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C0AC5" w:rsidRDefault="00AC0AC5" w:rsidP="00EC1228">
      <w:pPr>
        <w:spacing w:line="360" w:lineRule="auto"/>
        <w:ind w:right="1134"/>
        <w:jc w:val="both"/>
        <w:rPr>
          <w:rFonts w:ascii="Frutiger Neue LT Pro Light" w:hAnsi="Frutiger Neue LT Pro Light" w:cs="Arial"/>
          <w:b/>
        </w:rPr>
      </w:pPr>
    </w:p>
    <w:p w:rsidR="00426FBE" w:rsidRDefault="00376133" w:rsidP="00EC1228">
      <w:pPr>
        <w:spacing w:line="360" w:lineRule="auto"/>
        <w:ind w:right="1134"/>
        <w:jc w:val="both"/>
        <w:rPr>
          <w:rFonts w:ascii="Frutiger Neue LT Pro Light" w:hAnsi="Frutiger Neue LT Pro Light"/>
          <w:b/>
          <w:sz w:val="32"/>
          <w:szCs w:val="32"/>
        </w:rPr>
      </w:pPr>
      <w:r>
        <w:rPr>
          <w:rFonts w:ascii="Frutiger Neue LT Pro Light" w:hAnsi="Frutiger Neue LT Pro Light"/>
          <w:b/>
          <w:sz w:val="32"/>
          <w:szCs w:val="32"/>
        </w:rPr>
        <w:t xml:space="preserve">Zwischen Tradition und Transformation: </w:t>
      </w:r>
    </w:p>
    <w:p w:rsidR="00D76989" w:rsidRPr="00D76989" w:rsidRDefault="00376133" w:rsidP="00EC1228">
      <w:pPr>
        <w:spacing w:line="360" w:lineRule="auto"/>
        <w:ind w:right="1134"/>
        <w:jc w:val="both"/>
        <w:rPr>
          <w:rFonts w:ascii="Frutiger Neue LT Pro Light" w:hAnsi="Frutiger Neue LT Pro Light"/>
          <w:b/>
          <w:sz w:val="28"/>
          <w:szCs w:val="28"/>
        </w:rPr>
      </w:pPr>
      <w:r>
        <w:rPr>
          <w:rFonts w:ascii="Frutiger Neue LT Pro Light" w:hAnsi="Frutiger Neue LT Pro Light"/>
          <w:b/>
          <w:sz w:val="32"/>
          <w:szCs w:val="32"/>
        </w:rPr>
        <w:t>Impulse vom 7. ERLUS</w:t>
      </w:r>
      <w:r w:rsidR="009F4B64">
        <w:rPr>
          <w:rFonts w:ascii="Frutiger Neue LT Pro Light" w:hAnsi="Frutiger Neue LT Pro Light"/>
          <w:b/>
          <w:sz w:val="32"/>
          <w:szCs w:val="32"/>
        </w:rPr>
        <w:t xml:space="preserve"> </w:t>
      </w:r>
      <w:r>
        <w:rPr>
          <w:rFonts w:ascii="Frutiger Neue LT Pro Light" w:hAnsi="Frutiger Neue LT Pro Light"/>
          <w:b/>
          <w:sz w:val="32"/>
          <w:szCs w:val="32"/>
        </w:rPr>
        <w:t>Forum in Rosenheim</w:t>
      </w:r>
    </w:p>
    <w:p w:rsidR="00B217B3" w:rsidRPr="00D76989" w:rsidRDefault="00B217B3" w:rsidP="00EC1228">
      <w:pPr>
        <w:spacing w:line="360" w:lineRule="auto"/>
        <w:ind w:right="1134"/>
        <w:jc w:val="both"/>
        <w:rPr>
          <w:rFonts w:ascii="Frutiger Neue LT Pro Light" w:hAnsi="Frutiger Neue LT Pro Light" w:cs="Arial"/>
          <w:b/>
          <w:sz w:val="28"/>
          <w:szCs w:val="28"/>
        </w:rPr>
      </w:pPr>
    </w:p>
    <w:p w:rsidR="00A4537F" w:rsidRDefault="00376133" w:rsidP="00277CDA">
      <w:pPr>
        <w:autoSpaceDE w:val="0"/>
        <w:autoSpaceDN w:val="0"/>
        <w:adjustRightInd w:val="0"/>
        <w:spacing w:line="360" w:lineRule="auto"/>
        <w:ind w:right="850"/>
        <w:jc w:val="both"/>
        <w:rPr>
          <w:rFonts w:ascii="Frutiger Neue LT Pro Light" w:hAnsi="Frutiger Neue LT Pro Light"/>
          <w:b/>
        </w:rPr>
      </w:pPr>
      <w:r>
        <w:rPr>
          <w:rFonts w:ascii="Frutiger Neue LT Pro Light" w:hAnsi="Frutiger Neue LT Pro Light"/>
          <w:b/>
        </w:rPr>
        <w:t>Rosenheim – Das 7. ERLUS</w:t>
      </w:r>
      <w:r w:rsidR="009F4B64">
        <w:rPr>
          <w:rFonts w:ascii="Frutiger Neue LT Pro Light" w:hAnsi="Frutiger Neue LT Pro Light"/>
          <w:b/>
        </w:rPr>
        <w:t xml:space="preserve"> </w:t>
      </w:r>
      <w:r>
        <w:rPr>
          <w:rFonts w:ascii="Frutiger Neue LT Pro Light" w:hAnsi="Frutiger Neue LT Pro Light"/>
          <w:b/>
        </w:rPr>
        <w:t xml:space="preserve">Forum an der Technischen Hochschule Rosenheim bot am Gründonnerstag eine inspirierende Plattform für rund 300 Teilnehmer aus Handwerk, Handel und Wissenschaft. Mit klaren Worten, praktischen Beispielen und überraschenden Perspektiven setzten die Redner starke Akzente. Ob vom Extremkletterer, KI-Pionier oder Politiker – die Botschaften waren eindeutig: Ohne Mut, Menschlichkeit und Veränderungsbereitschaft geht es nicht voran. </w:t>
      </w:r>
    </w:p>
    <w:p w:rsidR="00D41DEE" w:rsidRDefault="00D41DEE" w:rsidP="00277CDA">
      <w:pPr>
        <w:autoSpaceDE w:val="0"/>
        <w:autoSpaceDN w:val="0"/>
        <w:adjustRightInd w:val="0"/>
        <w:spacing w:line="360" w:lineRule="auto"/>
        <w:ind w:right="850"/>
        <w:jc w:val="both"/>
        <w:rPr>
          <w:rFonts w:ascii="Frutiger Neue LT Pro Light" w:hAnsi="Frutiger Neue LT Pro Light"/>
          <w:b/>
        </w:rPr>
      </w:pPr>
    </w:p>
    <w:p w:rsidR="00405236" w:rsidRDefault="00376133" w:rsidP="00277CDA">
      <w:pPr>
        <w:autoSpaceDE w:val="0"/>
        <w:autoSpaceDN w:val="0"/>
        <w:adjustRightInd w:val="0"/>
        <w:spacing w:line="360" w:lineRule="auto"/>
        <w:ind w:right="850"/>
        <w:jc w:val="both"/>
        <w:rPr>
          <w:rFonts w:ascii="Frutiger Neue LT Pro Light" w:hAnsi="Frutiger Neue LT Pro Light"/>
          <w:b/>
        </w:rPr>
      </w:pPr>
      <w:r>
        <w:rPr>
          <w:rFonts w:ascii="Frutiger Neue LT Pro Light" w:hAnsi="Frutiger Neue LT Pro Light"/>
          <w:b/>
        </w:rPr>
        <w:t>Starker Auftakt: Mittelstand als Motor</w:t>
      </w:r>
    </w:p>
    <w:p w:rsidR="00050791" w:rsidRDefault="00376133" w:rsidP="00277CDA">
      <w:pPr>
        <w:autoSpaceDE w:val="0"/>
        <w:autoSpaceDN w:val="0"/>
        <w:adjustRightInd w:val="0"/>
        <w:spacing w:line="360" w:lineRule="auto"/>
        <w:ind w:right="850"/>
        <w:jc w:val="both"/>
        <w:rPr>
          <w:rFonts w:ascii="Frutiger Neue LT Pro Light" w:hAnsi="Frutiger Neue LT Pro Light"/>
        </w:rPr>
      </w:pPr>
      <w:r>
        <w:rPr>
          <w:rFonts w:ascii="Frutiger Neue LT Pro Light" w:hAnsi="Frutiger Neue LT Pro Light"/>
        </w:rPr>
        <w:t xml:space="preserve">Bereits zur Eröffnung stellte Guido Hörer, Vertriebsleiter Dachkeramik bei der ERLUS AG, die zentrale Rolle des Mittelstands in Deutschland heraus: „Der Mittelstand ist der Motor des Erfolgs in unserem Land.“ </w:t>
      </w:r>
      <w:r w:rsidR="00405236" w:rsidRPr="00155B0B">
        <w:rPr>
          <w:rFonts w:ascii="Frutiger Neue LT Pro Light" w:hAnsi="Frutiger Neue LT Pro Light"/>
        </w:rPr>
        <w:t xml:space="preserve">Aus ganz Deutschland, Österreich, der Schweiz und </w:t>
      </w:r>
      <w:r w:rsidR="00B7077E">
        <w:rPr>
          <w:rFonts w:ascii="Frutiger Neue LT Pro Light" w:hAnsi="Frutiger Neue LT Pro Light"/>
        </w:rPr>
        <w:t>sogar Polen</w:t>
      </w:r>
      <w:r w:rsidR="00405236" w:rsidRPr="00155B0B">
        <w:rPr>
          <w:rFonts w:ascii="Frutiger Neue LT Pro Light" w:hAnsi="Frutiger Neue LT Pro Light"/>
        </w:rPr>
        <w:t xml:space="preserve"> waren die rund 300 Zimmerer, Vertriebler, Händler und Wissenschaftler zum 7. ERLUS Forum nach Rosenheim angereist. </w:t>
      </w:r>
      <w:r w:rsidR="007769D5" w:rsidRPr="00155B0B">
        <w:rPr>
          <w:rFonts w:ascii="Frutiger Neue LT Pro Light" w:hAnsi="Frutiger Neue LT Pro Light"/>
        </w:rPr>
        <w:t xml:space="preserve">„Die hohe Teilnehmerzahl spricht für die Branche“, stellte Prof. </w:t>
      </w:r>
      <w:r w:rsidR="00702210" w:rsidRPr="00155B0B">
        <w:rPr>
          <w:rFonts w:ascii="Frutiger Neue LT Pro Light" w:hAnsi="Frutiger Neue LT Pro Light"/>
        </w:rPr>
        <w:t>Heinrich Köster, Präsident der T</w:t>
      </w:r>
      <w:r w:rsidR="00426FBE">
        <w:rPr>
          <w:rFonts w:ascii="Frutiger Neue LT Pro Light" w:hAnsi="Frutiger Neue LT Pro Light"/>
        </w:rPr>
        <w:t>echnischen Hochschule</w:t>
      </w:r>
      <w:r w:rsidR="00702210" w:rsidRPr="00155B0B">
        <w:rPr>
          <w:rFonts w:ascii="Frutiger Neue LT Pro Light" w:hAnsi="Frutiger Neue LT Pro Light"/>
        </w:rPr>
        <w:t xml:space="preserve"> Rosenheim </w:t>
      </w:r>
      <w:r w:rsidR="00BD12FB">
        <w:rPr>
          <w:rFonts w:ascii="Frutiger Neue LT Pro Light" w:hAnsi="Frutiger Neue LT Pro Light"/>
        </w:rPr>
        <w:t xml:space="preserve">in seiner Eröffnungsrede </w:t>
      </w:r>
      <w:r w:rsidR="00702210" w:rsidRPr="00155B0B">
        <w:rPr>
          <w:rFonts w:ascii="Frutiger Neue LT Pro Light" w:hAnsi="Frutiger Neue LT Pro Light"/>
        </w:rPr>
        <w:t xml:space="preserve">fest: </w:t>
      </w:r>
      <w:bookmarkStart w:id="0" w:name="_GoBack"/>
      <w:r w:rsidR="00702210" w:rsidRPr="00155B0B">
        <w:rPr>
          <w:rFonts w:ascii="Frutiger Neue LT Pro Light" w:hAnsi="Frutiger Neue LT Pro Light"/>
        </w:rPr>
        <w:t xml:space="preserve">„Wir lehren nicht nur Theorie, wir </w:t>
      </w:r>
      <w:r w:rsidR="00E31A2B">
        <w:rPr>
          <w:rFonts w:ascii="Frutiger Neue LT Pro Light" w:hAnsi="Frutiger Neue LT Pro Light"/>
        </w:rPr>
        <w:t>unterstützen den nachhaltigen Holzbau aktiv und sorgen für die Nachfolge im Mittelstand.</w:t>
      </w:r>
      <w:r w:rsidR="00702210" w:rsidRPr="00155B0B">
        <w:rPr>
          <w:rFonts w:ascii="Frutiger Neue LT Pro Light" w:hAnsi="Frutiger Neue LT Pro Light"/>
        </w:rPr>
        <w:t xml:space="preserve">“ </w:t>
      </w:r>
    </w:p>
    <w:bookmarkEnd w:id="0"/>
    <w:p w:rsidR="00DF299F" w:rsidRPr="00DF299F" w:rsidRDefault="00376133" w:rsidP="00277CDA">
      <w:pPr>
        <w:autoSpaceDE w:val="0"/>
        <w:autoSpaceDN w:val="0"/>
        <w:adjustRightInd w:val="0"/>
        <w:spacing w:line="360" w:lineRule="auto"/>
        <w:ind w:right="850"/>
        <w:jc w:val="both"/>
        <w:rPr>
          <w:rFonts w:ascii="Frutiger Neue LT Pro Light" w:hAnsi="Frutiger Neue LT Pro Light"/>
          <w:b/>
        </w:rPr>
      </w:pPr>
      <w:r>
        <w:rPr>
          <w:rFonts w:ascii="Frutiger Neue LT Pro Light" w:hAnsi="Frutiger Neue LT Pro Light"/>
          <w:b/>
        </w:rPr>
        <w:t>Impulse für Handwerk und Ausbildung</w:t>
      </w:r>
    </w:p>
    <w:p w:rsidR="00DF299F" w:rsidRDefault="00702210" w:rsidP="00277CDA">
      <w:pPr>
        <w:autoSpaceDE w:val="0"/>
        <w:autoSpaceDN w:val="0"/>
        <w:adjustRightInd w:val="0"/>
        <w:spacing w:line="360" w:lineRule="auto"/>
        <w:ind w:right="850"/>
        <w:jc w:val="both"/>
        <w:rPr>
          <w:rFonts w:ascii="Frutiger Neue LT Pro Light" w:hAnsi="Frutiger Neue LT Pro Light"/>
        </w:rPr>
      </w:pPr>
      <w:r w:rsidRPr="00155B0B">
        <w:rPr>
          <w:rFonts w:ascii="Frutiger Neue LT Pro Light" w:hAnsi="Frutiger Neue LT Pro Light"/>
        </w:rPr>
        <w:t xml:space="preserve">In zwei Hörsälen verfolgten die Teilnehmer die Vorträge der fünf ausgesuchten Speaker. </w:t>
      </w:r>
      <w:r w:rsidR="00763A22" w:rsidRPr="00155B0B">
        <w:rPr>
          <w:rFonts w:ascii="Frutiger Neue LT Pro Light" w:hAnsi="Frutiger Neue LT Pro Light"/>
        </w:rPr>
        <w:t xml:space="preserve">„Wir Zimmerer erhalten hier immer wertvolle Impulse“, erklärte ein Teilnehmer </w:t>
      </w:r>
      <w:r w:rsidR="00BD12FB">
        <w:rPr>
          <w:rFonts w:ascii="Frutiger Neue LT Pro Light" w:hAnsi="Frutiger Neue LT Pro Light"/>
        </w:rPr>
        <w:t>zufrieden.</w:t>
      </w:r>
      <w:r w:rsidR="00763A22" w:rsidRPr="00155B0B">
        <w:rPr>
          <w:rFonts w:ascii="Frutiger Neue LT Pro Light" w:hAnsi="Frutiger Neue LT Pro Light"/>
        </w:rPr>
        <w:t xml:space="preserve"> Eine </w:t>
      </w:r>
      <w:r w:rsidR="005E6AA0">
        <w:rPr>
          <w:rFonts w:ascii="Frutiger Neue LT Pro Light" w:hAnsi="Frutiger Neue LT Pro Light"/>
        </w:rPr>
        <w:t>Kollegin</w:t>
      </w:r>
      <w:r w:rsidR="00763A22" w:rsidRPr="00155B0B">
        <w:rPr>
          <w:rFonts w:ascii="Frutiger Neue LT Pro Light" w:hAnsi="Frutiger Neue LT Pro Light"/>
        </w:rPr>
        <w:t xml:space="preserve"> ergänzte: „Die Mischung der Vorträge war sehr gut abgestimmt, die Redner humorvoll und kompetent.“ Viele Handwerker waren bereits zum wiederholten Male beim </w:t>
      </w:r>
      <w:r w:rsidR="00BD12FB">
        <w:rPr>
          <w:rFonts w:ascii="Frutiger Neue LT Pro Light" w:hAnsi="Frutiger Neue LT Pro Light"/>
        </w:rPr>
        <w:t>ERLUS</w:t>
      </w:r>
      <w:r w:rsidR="006F6F51">
        <w:rPr>
          <w:rFonts w:ascii="Frutiger Neue LT Pro Light" w:hAnsi="Frutiger Neue LT Pro Light"/>
        </w:rPr>
        <w:t xml:space="preserve"> </w:t>
      </w:r>
      <w:r w:rsidR="00763A22" w:rsidRPr="00155B0B">
        <w:rPr>
          <w:rFonts w:ascii="Frutiger Neue LT Pro Light" w:hAnsi="Frutiger Neue LT Pro Light"/>
        </w:rPr>
        <w:t>Forum dabei</w:t>
      </w:r>
      <w:r w:rsidR="00376133">
        <w:rPr>
          <w:rFonts w:ascii="Frutiger Neue LT Pro Light" w:hAnsi="Frutiger Neue LT Pro Light"/>
        </w:rPr>
        <w:t xml:space="preserve">. </w:t>
      </w:r>
    </w:p>
    <w:p w:rsidR="00DF299F" w:rsidRPr="00050791" w:rsidRDefault="00DF299F" w:rsidP="00DF299F">
      <w:pPr>
        <w:autoSpaceDE w:val="0"/>
        <w:autoSpaceDN w:val="0"/>
        <w:adjustRightInd w:val="0"/>
        <w:spacing w:line="360" w:lineRule="auto"/>
        <w:ind w:right="850"/>
        <w:jc w:val="both"/>
        <w:rPr>
          <w:rFonts w:ascii="Frutiger Neue LT Pro Light" w:hAnsi="Frutiger Neue LT Pro Light"/>
          <w:b/>
        </w:rPr>
      </w:pPr>
      <w:r w:rsidRPr="00050791">
        <w:rPr>
          <w:rFonts w:ascii="Frutiger Neue LT Pro Light" w:hAnsi="Frutiger Neue LT Pro Light"/>
          <w:b/>
        </w:rPr>
        <w:lastRenderedPageBreak/>
        <w:t xml:space="preserve">Innung als Solidargemeinschaft </w:t>
      </w:r>
    </w:p>
    <w:p w:rsidR="00376133" w:rsidRDefault="00376133" w:rsidP="00277CDA">
      <w:pPr>
        <w:autoSpaceDE w:val="0"/>
        <w:autoSpaceDN w:val="0"/>
        <w:adjustRightInd w:val="0"/>
        <w:spacing w:line="360" w:lineRule="auto"/>
        <w:ind w:right="850"/>
        <w:jc w:val="both"/>
        <w:rPr>
          <w:rFonts w:ascii="Frutiger Neue LT Pro Light" w:hAnsi="Frutiger Neue LT Pro Light"/>
        </w:rPr>
      </w:pPr>
      <w:r>
        <w:rPr>
          <w:rFonts w:ascii="Frutiger Neue LT Pro Light" w:hAnsi="Frutiger Neue LT Pro Light"/>
        </w:rPr>
        <w:t>Obermeister Thomas Pichler</w:t>
      </w:r>
      <w:r w:rsidR="0049260D">
        <w:rPr>
          <w:rFonts w:ascii="Frutiger Neue LT Pro Light" w:hAnsi="Frutiger Neue LT Pro Light"/>
        </w:rPr>
        <w:t xml:space="preserve"> von der Zimmerer-Innung Rosenheim</w:t>
      </w:r>
      <w:r>
        <w:rPr>
          <w:rFonts w:ascii="Frutiger Neue LT Pro Light" w:hAnsi="Frutiger Neue LT Pro Light"/>
        </w:rPr>
        <w:t xml:space="preserve"> warb in seinem Beitrag für mehr gesellschaft</w:t>
      </w:r>
      <w:r w:rsidR="00B2569D">
        <w:rPr>
          <w:rFonts w:ascii="Frutiger Neue LT Pro Light" w:hAnsi="Frutiger Neue LT Pro Light"/>
        </w:rPr>
        <w:t>l</w:t>
      </w:r>
      <w:r>
        <w:rPr>
          <w:rFonts w:ascii="Frutiger Neue LT Pro Light" w:hAnsi="Frutiger Neue LT Pro Light"/>
        </w:rPr>
        <w:t xml:space="preserve">iche Anerkennung des Handwerks: „Wir müssen erreichen, dass der Handwerker denselben Respekt genießt wie der Akademiker.“ Dabei kritisierte er eine übertriebene Darstellung der Baukrise und plädierte für einen Ausbau des Holzbaus als zukunftsfähige Bauweise. </w:t>
      </w:r>
    </w:p>
    <w:p w:rsidR="00BD12FB" w:rsidRPr="00BD12FB" w:rsidRDefault="00376133" w:rsidP="00277CDA">
      <w:pPr>
        <w:autoSpaceDE w:val="0"/>
        <w:autoSpaceDN w:val="0"/>
        <w:adjustRightInd w:val="0"/>
        <w:spacing w:line="360" w:lineRule="auto"/>
        <w:ind w:right="850"/>
        <w:jc w:val="both"/>
        <w:rPr>
          <w:rFonts w:ascii="Frutiger Neue LT Pro Light" w:hAnsi="Frutiger Neue LT Pro Light"/>
          <w:b/>
        </w:rPr>
      </w:pPr>
      <w:r>
        <w:rPr>
          <w:rFonts w:ascii="Frutiger Neue LT Pro Light" w:hAnsi="Frutiger Neue LT Pro Light"/>
          <w:b/>
        </w:rPr>
        <w:t>Drei Traumtage für Unternehmer</w:t>
      </w:r>
    </w:p>
    <w:p w:rsidR="006B3B1C" w:rsidRDefault="00376133" w:rsidP="00277CDA">
      <w:pPr>
        <w:autoSpaceDE w:val="0"/>
        <w:autoSpaceDN w:val="0"/>
        <w:adjustRightInd w:val="0"/>
        <w:spacing w:line="360" w:lineRule="auto"/>
        <w:ind w:right="850"/>
        <w:jc w:val="both"/>
        <w:rPr>
          <w:rFonts w:ascii="Frutiger Neue LT Pro Light" w:hAnsi="Frutiger Neue LT Pro Light"/>
        </w:rPr>
      </w:pPr>
      <w:r>
        <w:rPr>
          <w:rFonts w:ascii="Frutiger Neue LT Pro Light" w:hAnsi="Frutiger Neue LT Pro Light"/>
        </w:rPr>
        <w:t>Strategieberater Wolf Hirschmann ermutigte Unternehme</w:t>
      </w:r>
      <w:r w:rsidR="0049260D">
        <w:rPr>
          <w:rFonts w:ascii="Frutiger Neue LT Pro Light" w:hAnsi="Frutiger Neue LT Pro Light"/>
        </w:rPr>
        <w:t>r</w:t>
      </w:r>
      <w:r>
        <w:rPr>
          <w:rFonts w:ascii="Frutiger Neue LT Pro Light" w:hAnsi="Frutiger Neue LT Pro Light"/>
        </w:rPr>
        <w:t>, sich bewusst Zeit zum Denken zu nehmen. Sein Konzept der „Dream-Days“ sieht vor, an dre</w:t>
      </w:r>
      <w:r w:rsidR="005E6AA0">
        <w:rPr>
          <w:rFonts w:ascii="Frutiger Neue LT Pro Light" w:hAnsi="Frutiger Neue LT Pro Light"/>
        </w:rPr>
        <w:t>i</w:t>
      </w:r>
      <w:r>
        <w:rPr>
          <w:rFonts w:ascii="Frutiger Neue LT Pro Light" w:hAnsi="Frutiger Neue LT Pro Light"/>
        </w:rPr>
        <w:t xml:space="preserve"> Tagen gezielt über Vergangenheit, Gegenwart und Zukunft des eigenen Betriebs nachzudenken: „Wer </w:t>
      </w:r>
      <w:r w:rsidR="00F1468E">
        <w:rPr>
          <w:rFonts w:ascii="Frutiger Neue LT Pro Light" w:hAnsi="Frutiger Neue LT Pro Light"/>
        </w:rPr>
        <w:t xml:space="preserve">zuversichtlich sein will, muss sich etwas zutrauen!“ </w:t>
      </w:r>
      <w:r>
        <w:rPr>
          <w:rFonts w:ascii="Frutiger Neue LT Pro Light" w:hAnsi="Frutiger Neue LT Pro Light"/>
        </w:rPr>
        <w:t xml:space="preserve">Ein weißes Blatt Papier diente als Symbol für geistige Freiheit und Neuanfang. </w:t>
      </w:r>
    </w:p>
    <w:p w:rsidR="00426FBE" w:rsidRPr="00BD12FB" w:rsidRDefault="00426FBE" w:rsidP="00426FBE">
      <w:pPr>
        <w:autoSpaceDE w:val="0"/>
        <w:autoSpaceDN w:val="0"/>
        <w:adjustRightInd w:val="0"/>
        <w:spacing w:line="360" w:lineRule="auto"/>
        <w:ind w:right="850"/>
        <w:jc w:val="both"/>
        <w:rPr>
          <w:rFonts w:ascii="Frutiger Neue LT Pro Light" w:hAnsi="Frutiger Neue LT Pro Light"/>
          <w:b/>
        </w:rPr>
      </w:pPr>
      <w:r w:rsidRPr="00BD12FB">
        <w:rPr>
          <w:rFonts w:ascii="Frutiger Neue LT Pro Light" w:hAnsi="Frutiger Neue LT Pro Light"/>
          <w:b/>
        </w:rPr>
        <w:t xml:space="preserve">Forschung </w:t>
      </w:r>
      <w:r>
        <w:rPr>
          <w:rFonts w:ascii="Frutiger Neue LT Pro Light" w:hAnsi="Frutiger Neue LT Pro Light"/>
          <w:b/>
        </w:rPr>
        <w:t>für den Holzbau der Zukunft</w:t>
      </w:r>
    </w:p>
    <w:p w:rsidR="00426FBE" w:rsidRDefault="00426FBE" w:rsidP="00426FBE">
      <w:pPr>
        <w:autoSpaceDE w:val="0"/>
        <w:autoSpaceDN w:val="0"/>
        <w:adjustRightInd w:val="0"/>
        <w:spacing w:line="360" w:lineRule="auto"/>
        <w:ind w:right="850"/>
        <w:jc w:val="both"/>
        <w:rPr>
          <w:rFonts w:ascii="Frutiger Neue LT Pro Light" w:hAnsi="Frutiger Neue LT Pro Light"/>
        </w:rPr>
      </w:pPr>
      <w:r>
        <w:rPr>
          <w:rFonts w:ascii="Frutiger Neue LT Pro Light" w:hAnsi="Frutiger Neue LT Pro Light"/>
        </w:rPr>
        <w:t xml:space="preserve">Ingenieur der Bauphysik Adrian Blödt, Mitentwickler der neuen Holzbaurichtlinie, konnte mit praxisnahen Forschungsergebnissen punkten. Er erklärte, wie sich der Brandschutz bei Holzbauten durch wissenschaftliche Erkenntnisse deutlich verbessern lässt: „Holz brennt berechenbar!“ Das nehme viele Ängste und schaffe Vertrauen in den Baustoff der Zukunft. </w:t>
      </w:r>
    </w:p>
    <w:p w:rsidR="00426FBE" w:rsidRPr="00BD12FB" w:rsidRDefault="00426FBE" w:rsidP="00426FBE">
      <w:pPr>
        <w:autoSpaceDE w:val="0"/>
        <w:autoSpaceDN w:val="0"/>
        <w:adjustRightInd w:val="0"/>
        <w:spacing w:line="360" w:lineRule="auto"/>
        <w:ind w:right="850"/>
        <w:jc w:val="both"/>
        <w:rPr>
          <w:rFonts w:ascii="Frutiger Neue LT Pro Light" w:hAnsi="Frutiger Neue LT Pro Light"/>
          <w:b/>
        </w:rPr>
      </w:pPr>
      <w:r>
        <w:rPr>
          <w:rFonts w:ascii="Frutiger Neue LT Pro Light" w:hAnsi="Frutiger Neue LT Pro Light"/>
          <w:b/>
        </w:rPr>
        <w:t>Digitalisierung zum Anfassen: KI im Handwerk</w:t>
      </w:r>
    </w:p>
    <w:p w:rsidR="00426FBE" w:rsidRDefault="00426FBE" w:rsidP="00426FBE">
      <w:pPr>
        <w:autoSpaceDE w:val="0"/>
        <w:autoSpaceDN w:val="0"/>
        <w:adjustRightInd w:val="0"/>
        <w:spacing w:line="360" w:lineRule="auto"/>
        <w:ind w:right="850"/>
        <w:jc w:val="both"/>
        <w:rPr>
          <w:rFonts w:ascii="Frutiger Neue LT Pro Light" w:hAnsi="Frutiger Neue LT Pro Light"/>
        </w:rPr>
      </w:pPr>
      <w:r>
        <w:rPr>
          <w:rFonts w:ascii="Frutiger Neue LT Pro Light" w:hAnsi="Frutiger Neue LT Pro Light"/>
        </w:rPr>
        <w:t xml:space="preserve">Wie künstliche Intelligenz ganz praktisch im Handwerksbetrieb eingesetzt werden kann, zeigte Schreinermeister Udo Herrmann. Mit seinem KI-Avatar „Linda“ demonstrierte er, wie Prozesse gestrafft und Kundenkommunikation verbessert werden können. „Die Handwerkermappe ist ein einfaches, aber wirkungsvolles Tool, das hilft, Qualität zu sichern und keine Details zu vergessen.“ </w:t>
      </w:r>
    </w:p>
    <w:p w:rsidR="00BD12FB" w:rsidRPr="00BD12FB" w:rsidRDefault="00BD12FB" w:rsidP="00277CDA">
      <w:pPr>
        <w:autoSpaceDE w:val="0"/>
        <w:autoSpaceDN w:val="0"/>
        <w:adjustRightInd w:val="0"/>
        <w:spacing w:line="360" w:lineRule="auto"/>
        <w:ind w:right="850"/>
        <w:jc w:val="both"/>
        <w:rPr>
          <w:rFonts w:ascii="Frutiger Neue LT Pro Light" w:hAnsi="Frutiger Neue LT Pro Light"/>
          <w:b/>
        </w:rPr>
      </w:pPr>
      <w:r w:rsidRPr="00BD12FB">
        <w:rPr>
          <w:rFonts w:ascii="Frutiger Neue LT Pro Light" w:hAnsi="Frutiger Neue LT Pro Light"/>
          <w:b/>
        </w:rPr>
        <w:t>„Politiker treffen Entscheidungen für Andere“</w:t>
      </w:r>
    </w:p>
    <w:p w:rsidR="00050791" w:rsidRDefault="00B2569D" w:rsidP="00277CDA">
      <w:pPr>
        <w:autoSpaceDE w:val="0"/>
        <w:autoSpaceDN w:val="0"/>
        <w:adjustRightInd w:val="0"/>
        <w:spacing w:line="360" w:lineRule="auto"/>
        <w:ind w:right="850"/>
        <w:jc w:val="both"/>
        <w:rPr>
          <w:rFonts w:ascii="Frutiger Neue LT Pro Light" w:hAnsi="Frutiger Neue LT Pro Light"/>
        </w:rPr>
      </w:pPr>
      <w:r>
        <w:rPr>
          <w:rFonts w:ascii="Frutiger Neue LT Pro Light" w:hAnsi="Frutiger Neue LT Pro Light"/>
        </w:rPr>
        <w:t>Wolfgang Bosbach, früheres Bundestagsmitglied, Rechtsanwalt und Enkel eines Dachdeckers, forderte einen Mentalitätswechsel in Politik und Gesellschaft: „</w:t>
      </w:r>
      <w:r w:rsidR="00050791">
        <w:rPr>
          <w:rFonts w:ascii="Frutiger Neue LT Pro Light" w:hAnsi="Frutiger Neue LT Pro Light"/>
        </w:rPr>
        <w:t>Deutschland brauch</w:t>
      </w:r>
      <w:r>
        <w:rPr>
          <w:rFonts w:ascii="Frutiger Neue LT Pro Light" w:hAnsi="Frutiger Neue LT Pro Light"/>
        </w:rPr>
        <w:t xml:space="preserve">t Menschen aus dem Leben an der Spitze, </w:t>
      </w:r>
      <w:r>
        <w:rPr>
          <w:rFonts w:ascii="Frutiger Neue LT Pro Light" w:hAnsi="Frutiger Neue LT Pro Light"/>
        </w:rPr>
        <w:lastRenderedPageBreak/>
        <w:t xml:space="preserve">nicht nur Berufspolitiker.“ Mit humorvollem Charme und Klartext sprach er sich für mehr Vertrauen, Bildung und ehrenamtliches Engagement aus. </w:t>
      </w:r>
    </w:p>
    <w:p w:rsidR="00BD12FB" w:rsidRPr="00BD12FB" w:rsidRDefault="00263BF6" w:rsidP="00277CDA">
      <w:pPr>
        <w:autoSpaceDE w:val="0"/>
        <w:autoSpaceDN w:val="0"/>
        <w:adjustRightInd w:val="0"/>
        <w:spacing w:line="360" w:lineRule="auto"/>
        <w:ind w:right="850"/>
        <w:jc w:val="both"/>
        <w:rPr>
          <w:rFonts w:ascii="Frutiger Neue LT Pro Light" w:hAnsi="Frutiger Neue LT Pro Light"/>
          <w:b/>
        </w:rPr>
      </w:pPr>
      <w:r>
        <w:rPr>
          <w:rFonts w:ascii="Frutiger Neue LT Pro Light" w:hAnsi="Frutiger Neue LT Pro Light"/>
          <w:b/>
        </w:rPr>
        <w:t>Leidenschaft, Mut und das eigene Ego</w:t>
      </w:r>
    </w:p>
    <w:p w:rsidR="00263BF6" w:rsidRDefault="00263BF6" w:rsidP="00277CDA">
      <w:pPr>
        <w:autoSpaceDE w:val="0"/>
        <w:autoSpaceDN w:val="0"/>
        <w:adjustRightInd w:val="0"/>
        <w:spacing w:line="360" w:lineRule="auto"/>
        <w:ind w:right="850"/>
        <w:jc w:val="both"/>
        <w:rPr>
          <w:rFonts w:ascii="Frutiger Neue LT Pro Light" w:hAnsi="Frutiger Neue LT Pro Light" w:cs="Arial"/>
          <w:color w:val="000000"/>
        </w:rPr>
      </w:pPr>
      <w:r>
        <w:rPr>
          <w:rFonts w:ascii="Frutiger Neue LT Pro Light" w:hAnsi="Frutiger Neue LT Pro Light" w:cs="Arial"/>
          <w:color w:val="000000"/>
        </w:rPr>
        <w:t xml:space="preserve">Ein emotionales Highlight setzte Extremkletterer Thomas Huber, bekannt durch die „Huberbuam“. Mit eindrucksvollen Bildern und Geschichten aus der Welt des Kletterns sprach er über </w:t>
      </w:r>
      <w:r w:rsidR="006F6F51">
        <w:rPr>
          <w:rFonts w:ascii="Frutiger Neue LT Pro Light" w:hAnsi="Frutiger Neue LT Pro Light" w:cs="Arial"/>
          <w:color w:val="000000"/>
        </w:rPr>
        <w:t xml:space="preserve">das Scheitern und </w:t>
      </w:r>
      <w:r>
        <w:rPr>
          <w:rFonts w:ascii="Frutiger Neue LT Pro Light" w:hAnsi="Frutiger Neue LT Pro Light" w:cs="Arial"/>
          <w:color w:val="000000"/>
        </w:rPr>
        <w:t xml:space="preserve">den Mut zum </w:t>
      </w:r>
      <w:r w:rsidR="006F6F51">
        <w:rPr>
          <w:rFonts w:ascii="Frutiger Neue LT Pro Light" w:hAnsi="Frutiger Neue LT Pro Light" w:cs="Arial"/>
          <w:color w:val="000000"/>
        </w:rPr>
        <w:t>Erfolg</w:t>
      </w:r>
      <w:r>
        <w:rPr>
          <w:rFonts w:ascii="Frutiger Neue LT Pro Light" w:hAnsi="Frutiger Neue LT Pro Light" w:cs="Arial"/>
          <w:color w:val="000000"/>
        </w:rPr>
        <w:t xml:space="preserve">: „Der Berg sagt dir, wie weit du gehen darfst.“ Seine zentrale Botschaft: Erfolg brauche Leidenschaft, Empathie und vor allem die Bereitschaft, das eigene Ego zu überwinden. </w:t>
      </w:r>
    </w:p>
    <w:p w:rsidR="00263BF6" w:rsidRPr="00426FBE" w:rsidRDefault="00263BF6" w:rsidP="00277CDA">
      <w:pPr>
        <w:autoSpaceDE w:val="0"/>
        <w:autoSpaceDN w:val="0"/>
        <w:adjustRightInd w:val="0"/>
        <w:spacing w:line="360" w:lineRule="auto"/>
        <w:ind w:right="850"/>
        <w:jc w:val="both"/>
        <w:rPr>
          <w:rFonts w:ascii="Frutiger Neue LT Pro Light" w:hAnsi="Frutiger Neue LT Pro Light" w:cs="Arial"/>
          <w:b/>
          <w:color w:val="000000"/>
        </w:rPr>
      </w:pPr>
      <w:r w:rsidRPr="00426FBE">
        <w:rPr>
          <w:rFonts w:ascii="Frutiger Neue LT Pro Light" w:hAnsi="Frutiger Neue LT Pro Light" w:cs="Arial"/>
          <w:b/>
          <w:color w:val="000000"/>
        </w:rPr>
        <w:t>Austausch fördert Fortschritt</w:t>
      </w:r>
    </w:p>
    <w:p w:rsidR="00263BF6" w:rsidRDefault="00263BF6" w:rsidP="00277CDA">
      <w:pPr>
        <w:autoSpaceDE w:val="0"/>
        <w:autoSpaceDN w:val="0"/>
        <w:adjustRightInd w:val="0"/>
        <w:spacing w:line="360" w:lineRule="auto"/>
        <w:ind w:right="850"/>
        <w:jc w:val="both"/>
        <w:rPr>
          <w:rFonts w:ascii="Frutiger Neue LT Pro Light" w:hAnsi="Frutiger Neue LT Pro Light" w:cs="Arial"/>
          <w:color w:val="000000"/>
        </w:rPr>
      </w:pPr>
      <w:r>
        <w:rPr>
          <w:rFonts w:ascii="Frutiger Neue LT Pro Light" w:hAnsi="Frutiger Neue LT Pro Light" w:cs="Arial"/>
          <w:color w:val="000000"/>
        </w:rPr>
        <w:t>Das 7. ERLUS</w:t>
      </w:r>
      <w:r w:rsidR="006F6F51">
        <w:rPr>
          <w:rFonts w:ascii="Frutiger Neue LT Pro Light" w:hAnsi="Frutiger Neue LT Pro Light" w:cs="Arial"/>
          <w:color w:val="000000"/>
        </w:rPr>
        <w:t xml:space="preserve"> </w:t>
      </w:r>
      <w:r>
        <w:rPr>
          <w:rFonts w:ascii="Frutiger Neue LT Pro Light" w:hAnsi="Frutiger Neue LT Pro Light" w:cs="Arial"/>
          <w:color w:val="000000"/>
        </w:rPr>
        <w:t xml:space="preserve">Forum war mehr als eine Fachtagung – es war ein Treffpunkt für Visionen, Impulse und Begegnungen. Die Mischung aus praxisnahen Vorträgen, gesellschaftspolitischen Debatten und technologischen Innovationen zeigte, wie viel Potenzial in der Verbindung von Tradition und Zukunft steckt. </w:t>
      </w:r>
    </w:p>
    <w:p w:rsidR="006B3B1C" w:rsidRPr="00155B0B" w:rsidRDefault="006B3B1C" w:rsidP="00277CDA">
      <w:pPr>
        <w:autoSpaceDE w:val="0"/>
        <w:autoSpaceDN w:val="0"/>
        <w:adjustRightInd w:val="0"/>
        <w:spacing w:line="360" w:lineRule="auto"/>
        <w:ind w:right="850"/>
        <w:jc w:val="both"/>
        <w:rPr>
          <w:rFonts w:ascii="Frutiger Neue LT Pro Light" w:hAnsi="Frutiger Neue LT Pro Light" w:cs="Arial"/>
          <w:color w:val="000000"/>
        </w:rPr>
      </w:pPr>
    </w:p>
    <w:p w:rsidR="00DD582D" w:rsidRDefault="00DD582D">
      <w:pPr>
        <w:rPr>
          <w:rFonts w:ascii="Frutiger Neue LT Pro Light" w:hAnsi="Frutiger Neue LT Pro Light" w:cs="Arial"/>
          <w:b/>
          <w:color w:val="000000"/>
        </w:rPr>
      </w:pPr>
      <w:r>
        <w:rPr>
          <w:rFonts w:ascii="Frutiger Neue LT Pro Light" w:hAnsi="Frutiger Neue LT Pro Light" w:cs="Arial"/>
          <w:b/>
          <w:color w:val="000000"/>
        </w:rPr>
        <w:br w:type="page"/>
      </w:r>
    </w:p>
    <w:p w:rsidR="0046269E" w:rsidRDefault="0046269E" w:rsidP="00277CDA">
      <w:pPr>
        <w:autoSpaceDE w:val="0"/>
        <w:autoSpaceDN w:val="0"/>
        <w:adjustRightInd w:val="0"/>
        <w:spacing w:line="360" w:lineRule="auto"/>
        <w:ind w:right="850"/>
        <w:jc w:val="both"/>
        <w:rPr>
          <w:rFonts w:ascii="Frutiger Neue LT Pro Light" w:hAnsi="Frutiger Neue LT Pro Light" w:cs="Arial"/>
          <w:i/>
          <w:color w:val="000000"/>
        </w:rPr>
      </w:pPr>
      <w:r w:rsidRPr="00EC7304">
        <w:rPr>
          <w:rFonts w:ascii="Frutiger Neue LT Pro Light" w:hAnsi="Frutiger Neue LT Pro Light" w:cs="Arial"/>
          <w:i/>
          <w:color w:val="000000"/>
        </w:rPr>
        <w:lastRenderedPageBreak/>
        <w:t xml:space="preserve">Bildmaterial: </w:t>
      </w:r>
    </w:p>
    <w:p w:rsidR="00EC7304"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2044742" cy="136203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48351" cy="1364439"/>
                    </a:xfrm>
                    <a:prstGeom prst="rect">
                      <a:avLst/>
                    </a:prstGeom>
                    <a:noFill/>
                    <a:ln>
                      <a:noFill/>
                    </a:ln>
                  </pic:spPr>
                </pic:pic>
              </a:graphicData>
            </a:graphic>
          </wp:inline>
        </w:drawing>
      </w:r>
    </w:p>
    <w:p w:rsidR="00263BF6"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 xml:space="preserve">Extremkletterer Thomas Huber </w:t>
      </w:r>
      <w:r w:rsidR="00263BF6">
        <w:rPr>
          <w:rFonts w:ascii="Frutiger Neue LT Pro Light" w:hAnsi="Frutiger Neue LT Pro Light" w:cs="Arial"/>
          <w:i/>
          <w:color w:val="000000"/>
        </w:rPr>
        <w:t>berichtete beim ERLUS</w:t>
      </w:r>
      <w:r w:rsidR="006F6F51">
        <w:rPr>
          <w:rFonts w:ascii="Frutiger Neue LT Pro Light" w:hAnsi="Frutiger Neue LT Pro Light" w:cs="Arial"/>
          <w:i/>
          <w:color w:val="000000"/>
        </w:rPr>
        <w:t xml:space="preserve"> </w:t>
      </w:r>
      <w:r w:rsidR="00263BF6">
        <w:rPr>
          <w:rFonts w:ascii="Frutiger Neue LT Pro Light" w:hAnsi="Frutiger Neue LT Pro Light" w:cs="Arial"/>
          <w:i/>
          <w:color w:val="000000"/>
        </w:rPr>
        <w:t xml:space="preserve">Forum über Grenzerfahrungen am Berg. </w:t>
      </w:r>
    </w:p>
    <w:p w:rsidR="002D6C1C"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 xml:space="preserve">Foto: ERLUS, Bianca </w:t>
      </w:r>
      <w:proofErr w:type="spellStart"/>
      <w:r>
        <w:rPr>
          <w:rFonts w:ascii="Frutiger Neue LT Pro Light" w:hAnsi="Frutiger Neue LT Pro Light" w:cs="Arial"/>
          <w:i/>
          <w:color w:val="000000"/>
        </w:rPr>
        <w:t>Marklstorfer</w:t>
      </w:r>
      <w:proofErr w:type="spellEnd"/>
    </w:p>
    <w:p w:rsidR="002D6C1C"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p>
    <w:p w:rsidR="002D6C1C"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2426690" cy="1619133"/>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28590" cy="1620400"/>
                    </a:xfrm>
                    <a:prstGeom prst="rect">
                      <a:avLst/>
                    </a:prstGeom>
                    <a:noFill/>
                    <a:ln>
                      <a:noFill/>
                    </a:ln>
                  </pic:spPr>
                </pic:pic>
              </a:graphicData>
            </a:graphic>
          </wp:inline>
        </w:drawing>
      </w:r>
    </w:p>
    <w:p w:rsidR="00263BF6" w:rsidRDefault="00263BF6"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 xml:space="preserve">Austausch auf Augenhöhe: </w:t>
      </w:r>
      <w:r w:rsidR="002D6C1C">
        <w:rPr>
          <w:rFonts w:ascii="Frutiger Neue LT Pro Light" w:hAnsi="Frutiger Neue LT Pro Light" w:cs="Arial"/>
          <w:i/>
          <w:color w:val="000000"/>
        </w:rPr>
        <w:t xml:space="preserve">Rund 300 Handwerker </w:t>
      </w:r>
      <w:r>
        <w:rPr>
          <w:rFonts w:ascii="Frutiger Neue LT Pro Light" w:hAnsi="Frutiger Neue LT Pro Light" w:cs="Arial"/>
          <w:i/>
          <w:color w:val="000000"/>
        </w:rPr>
        <w:t xml:space="preserve">informierten sich bei Ausstellern und Sponsoren. </w:t>
      </w:r>
    </w:p>
    <w:p w:rsidR="002D6C1C"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 xml:space="preserve">Foto: ERLUS, Bianca </w:t>
      </w:r>
      <w:proofErr w:type="spellStart"/>
      <w:r>
        <w:rPr>
          <w:rFonts w:ascii="Frutiger Neue LT Pro Light" w:hAnsi="Frutiger Neue LT Pro Light" w:cs="Arial"/>
          <w:i/>
          <w:color w:val="000000"/>
        </w:rPr>
        <w:t>Marklstorfer</w:t>
      </w:r>
      <w:proofErr w:type="spellEnd"/>
    </w:p>
    <w:p w:rsidR="002D6C1C" w:rsidRPr="00EC7304"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p>
    <w:p w:rsidR="00EC7304"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2355336" cy="1571524"/>
            <wp:effectExtent l="0" t="0" r="698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58924" cy="1573918"/>
                    </a:xfrm>
                    <a:prstGeom prst="rect">
                      <a:avLst/>
                    </a:prstGeom>
                    <a:noFill/>
                    <a:ln>
                      <a:noFill/>
                    </a:ln>
                  </pic:spPr>
                </pic:pic>
              </a:graphicData>
            </a:graphic>
          </wp:inline>
        </w:drawing>
      </w:r>
    </w:p>
    <w:p w:rsidR="00263BF6" w:rsidRDefault="00263BF6"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 xml:space="preserve">Strategieberater Wolf Hirschmann motivierte zur Zukunftsplanung. </w:t>
      </w:r>
    </w:p>
    <w:p w:rsidR="002D6C1C" w:rsidRPr="00EC7304"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t xml:space="preserve">Foto: ERLUS, Bianca </w:t>
      </w:r>
      <w:proofErr w:type="spellStart"/>
      <w:r>
        <w:rPr>
          <w:rFonts w:ascii="Frutiger Neue LT Pro Light" w:hAnsi="Frutiger Neue LT Pro Light" w:cs="Arial"/>
          <w:i/>
          <w:color w:val="000000"/>
        </w:rPr>
        <w:t>Marklstorfer</w:t>
      </w:r>
      <w:proofErr w:type="spellEnd"/>
    </w:p>
    <w:p w:rsidR="00263BF6" w:rsidRDefault="00263BF6">
      <w:pPr>
        <w:rPr>
          <w:rFonts w:ascii="Frutiger Neue LT Pro Light" w:hAnsi="Frutiger Neue LT Pro Light" w:cs="Arial"/>
          <w:i/>
          <w:color w:val="000000"/>
        </w:rPr>
      </w:pPr>
      <w:r>
        <w:rPr>
          <w:rFonts w:ascii="Frutiger Neue LT Pro Light" w:hAnsi="Frutiger Neue LT Pro Light" w:cs="Arial"/>
          <w:i/>
          <w:color w:val="000000"/>
        </w:rPr>
        <w:br w:type="page"/>
      </w:r>
    </w:p>
    <w:p w:rsidR="00EC7304"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color w:val="000000"/>
        </w:rPr>
        <w:lastRenderedPageBreak/>
        <w:t xml:space="preserve">Weiteres Bildmaterial: </w:t>
      </w:r>
    </w:p>
    <w:p w:rsidR="002D6C1C"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1615242" cy="1075938"/>
            <wp:effectExtent l="0" t="0" r="444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16361" cy="1076684"/>
                    </a:xfrm>
                    <a:prstGeom prst="rect">
                      <a:avLst/>
                    </a:prstGeom>
                    <a:noFill/>
                    <a:ln>
                      <a:noFill/>
                    </a:ln>
                  </pic:spPr>
                </pic:pic>
              </a:graphicData>
            </a:graphic>
          </wp:inline>
        </w:drawing>
      </w:r>
      <w:r>
        <w:rPr>
          <w:rFonts w:ascii="Frutiger Neue LT Pro Light" w:hAnsi="Frutiger Neue LT Pro Light" w:cs="Arial"/>
          <w:i/>
          <w:color w:val="000000"/>
        </w:rPr>
        <w:t xml:space="preserve"> </w:t>
      </w:r>
      <w:r>
        <w:rPr>
          <w:rFonts w:ascii="Frutiger Neue LT Pro Light" w:hAnsi="Frutiger Neue LT Pro Light" w:cs="Arial"/>
          <w:i/>
          <w:noProof/>
          <w:color w:val="000000"/>
        </w:rPr>
        <w:drawing>
          <wp:inline distT="0" distB="0" distL="0" distR="0">
            <wp:extent cx="1609725" cy="1074039"/>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12696" cy="1076021"/>
                    </a:xfrm>
                    <a:prstGeom prst="rect">
                      <a:avLst/>
                    </a:prstGeom>
                    <a:noFill/>
                    <a:ln>
                      <a:noFill/>
                    </a:ln>
                  </pic:spPr>
                </pic:pic>
              </a:graphicData>
            </a:graphic>
          </wp:inline>
        </w:drawing>
      </w:r>
      <w:r>
        <w:rPr>
          <w:rFonts w:ascii="Frutiger Neue LT Pro Light" w:hAnsi="Frutiger Neue LT Pro Light" w:cs="Arial"/>
          <w:i/>
          <w:color w:val="000000"/>
        </w:rPr>
        <w:t xml:space="preserve"> </w:t>
      </w:r>
      <w:r>
        <w:rPr>
          <w:rFonts w:ascii="Frutiger Neue LT Pro Light" w:hAnsi="Frutiger Neue LT Pro Light" w:cs="Arial"/>
          <w:i/>
          <w:noProof/>
          <w:color w:val="000000"/>
        </w:rPr>
        <w:drawing>
          <wp:inline distT="0" distB="0" distL="0" distR="0">
            <wp:extent cx="1638300" cy="1090391"/>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41041" cy="1092215"/>
                    </a:xfrm>
                    <a:prstGeom prst="rect">
                      <a:avLst/>
                    </a:prstGeom>
                    <a:noFill/>
                    <a:ln>
                      <a:noFill/>
                    </a:ln>
                  </pic:spPr>
                </pic:pic>
              </a:graphicData>
            </a:graphic>
          </wp:inline>
        </w:drawing>
      </w:r>
      <w:r>
        <w:rPr>
          <w:rFonts w:ascii="Frutiger Neue LT Pro Light" w:hAnsi="Frutiger Neue LT Pro Light" w:cs="Arial"/>
          <w:i/>
          <w:color w:val="000000"/>
        </w:rPr>
        <w:t xml:space="preserve"> </w:t>
      </w:r>
    </w:p>
    <w:p w:rsidR="002D6C1C"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1638300" cy="109310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43721" cy="1096722"/>
                    </a:xfrm>
                    <a:prstGeom prst="rect">
                      <a:avLst/>
                    </a:prstGeom>
                    <a:noFill/>
                    <a:ln>
                      <a:noFill/>
                    </a:ln>
                  </pic:spPr>
                </pic:pic>
              </a:graphicData>
            </a:graphic>
          </wp:inline>
        </w:drawing>
      </w:r>
      <w:r>
        <w:rPr>
          <w:rFonts w:ascii="Frutiger Neue LT Pro Light" w:hAnsi="Frutiger Neue LT Pro Light" w:cs="Arial"/>
          <w:i/>
          <w:color w:val="000000"/>
        </w:rPr>
        <w:t xml:space="preserve"> </w:t>
      </w:r>
      <w:r>
        <w:rPr>
          <w:rFonts w:ascii="Frutiger Neue LT Pro Light" w:hAnsi="Frutiger Neue LT Pro Light" w:cs="Arial"/>
          <w:i/>
          <w:noProof/>
          <w:color w:val="000000"/>
        </w:rPr>
        <w:drawing>
          <wp:inline distT="0" distB="0" distL="0" distR="0">
            <wp:extent cx="1628775" cy="1084053"/>
            <wp:effectExtent l="0" t="0" r="0" b="190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35119" cy="1088275"/>
                    </a:xfrm>
                    <a:prstGeom prst="rect">
                      <a:avLst/>
                    </a:prstGeom>
                    <a:noFill/>
                    <a:ln>
                      <a:noFill/>
                    </a:ln>
                  </pic:spPr>
                </pic:pic>
              </a:graphicData>
            </a:graphic>
          </wp:inline>
        </w:drawing>
      </w:r>
      <w:r>
        <w:rPr>
          <w:rFonts w:ascii="Frutiger Neue LT Pro Light" w:hAnsi="Frutiger Neue LT Pro Light" w:cs="Arial"/>
          <w:i/>
          <w:color w:val="000000"/>
        </w:rPr>
        <w:t xml:space="preserve"> </w:t>
      </w:r>
      <w:r>
        <w:rPr>
          <w:rFonts w:ascii="Frutiger Neue LT Pro Light" w:hAnsi="Frutiger Neue LT Pro Light" w:cs="Arial"/>
          <w:i/>
          <w:noProof/>
          <w:color w:val="000000"/>
        </w:rPr>
        <w:drawing>
          <wp:inline distT="0" distB="0" distL="0" distR="0">
            <wp:extent cx="1685925" cy="112488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90139" cy="1127692"/>
                    </a:xfrm>
                    <a:prstGeom prst="rect">
                      <a:avLst/>
                    </a:prstGeom>
                    <a:noFill/>
                    <a:ln>
                      <a:noFill/>
                    </a:ln>
                  </pic:spPr>
                </pic:pic>
              </a:graphicData>
            </a:graphic>
          </wp:inline>
        </w:drawing>
      </w:r>
      <w:r>
        <w:rPr>
          <w:rFonts w:ascii="Frutiger Neue LT Pro Light" w:hAnsi="Frutiger Neue LT Pro Light" w:cs="Arial"/>
          <w:i/>
          <w:color w:val="000000"/>
        </w:rPr>
        <w:t xml:space="preserve"> </w:t>
      </w:r>
    </w:p>
    <w:p w:rsidR="00EC7304"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1626477" cy="1085215"/>
            <wp:effectExtent l="0" t="0" r="0" b="6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29881" cy="1087486"/>
                    </a:xfrm>
                    <a:prstGeom prst="rect">
                      <a:avLst/>
                    </a:prstGeom>
                    <a:noFill/>
                    <a:ln>
                      <a:noFill/>
                    </a:ln>
                  </pic:spPr>
                </pic:pic>
              </a:graphicData>
            </a:graphic>
          </wp:inline>
        </w:drawing>
      </w:r>
      <w:r>
        <w:rPr>
          <w:rFonts w:ascii="Frutiger Neue LT Pro Light" w:hAnsi="Frutiger Neue LT Pro Light" w:cs="Arial"/>
          <w:i/>
          <w:color w:val="000000"/>
        </w:rPr>
        <w:t xml:space="preserve"> </w:t>
      </w:r>
      <w:r>
        <w:rPr>
          <w:rFonts w:ascii="Frutiger Neue LT Pro Light" w:hAnsi="Frutiger Neue LT Pro Light" w:cs="Arial"/>
          <w:i/>
          <w:noProof/>
          <w:color w:val="000000"/>
        </w:rPr>
        <w:drawing>
          <wp:inline distT="0" distB="0" distL="0" distR="0">
            <wp:extent cx="1647825" cy="1096731"/>
            <wp:effectExtent l="0" t="0" r="0" b="825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49933" cy="1098134"/>
                    </a:xfrm>
                    <a:prstGeom prst="rect">
                      <a:avLst/>
                    </a:prstGeom>
                    <a:noFill/>
                    <a:ln>
                      <a:noFill/>
                    </a:ln>
                  </pic:spPr>
                </pic:pic>
              </a:graphicData>
            </a:graphic>
          </wp:inline>
        </w:drawing>
      </w:r>
      <w:r>
        <w:rPr>
          <w:rFonts w:ascii="Frutiger Neue LT Pro Light" w:hAnsi="Frutiger Neue LT Pro Light" w:cs="Arial"/>
          <w:i/>
          <w:color w:val="000000"/>
        </w:rPr>
        <w:t xml:space="preserve"> </w:t>
      </w:r>
      <w:r>
        <w:rPr>
          <w:rFonts w:ascii="Frutiger Neue LT Pro Light" w:hAnsi="Frutiger Neue LT Pro Light" w:cs="Arial"/>
          <w:i/>
          <w:noProof/>
          <w:color w:val="000000"/>
        </w:rPr>
        <w:drawing>
          <wp:inline distT="0" distB="0" distL="0" distR="0">
            <wp:extent cx="1752600" cy="1169366"/>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60004" cy="1174306"/>
                    </a:xfrm>
                    <a:prstGeom prst="rect">
                      <a:avLst/>
                    </a:prstGeom>
                    <a:noFill/>
                    <a:ln>
                      <a:noFill/>
                    </a:ln>
                  </pic:spPr>
                </pic:pic>
              </a:graphicData>
            </a:graphic>
          </wp:inline>
        </w:drawing>
      </w:r>
    </w:p>
    <w:p w:rsidR="002D6C1C" w:rsidRDefault="002D6C1C" w:rsidP="00277CDA">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1543050" cy="1029551"/>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45565" cy="1031229"/>
                    </a:xfrm>
                    <a:prstGeom prst="rect">
                      <a:avLst/>
                    </a:prstGeom>
                    <a:noFill/>
                    <a:ln>
                      <a:noFill/>
                    </a:ln>
                  </pic:spPr>
                </pic:pic>
              </a:graphicData>
            </a:graphic>
          </wp:inline>
        </w:drawing>
      </w:r>
      <w:r>
        <w:rPr>
          <w:rFonts w:ascii="Frutiger Neue LT Pro Light" w:hAnsi="Frutiger Neue LT Pro Light" w:cs="Arial"/>
          <w:i/>
          <w:color w:val="000000"/>
        </w:rPr>
        <w:t xml:space="preserve"> </w:t>
      </w:r>
      <w:r>
        <w:rPr>
          <w:rFonts w:ascii="Frutiger Neue LT Pro Light" w:hAnsi="Frutiger Neue LT Pro Light" w:cs="Arial"/>
          <w:i/>
          <w:noProof/>
          <w:color w:val="000000"/>
        </w:rPr>
        <w:drawing>
          <wp:inline distT="0" distB="0" distL="0" distR="0">
            <wp:extent cx="1743075" cy="1163011"/>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48082" cy="1166352"/>
                    </a:xfrm>
                    <a:prstGeom prst="rect">
                      <a:avLst/>
                    </a:prstGeom>
                    <a:noFill/>
                    <a:ln>
                      <a:noFill/>
                    </a:ln>
                  </pic:spPr>
                </pic:pic>
              </a:graphicData>
            </a:graphic>
          </wp:inline>
        </w:drawing>
      </w:r>
      <w:r>
        <w:rPr>
          <w:rFonts w:ascii="Frutiger Neue LT Pro Light" w:hAnsi="Frutiger Neue LT Pro Light" w:cs="Arial"/>
          <w:i/>
          <w:color w:val="000000"/>
        </w:rPr>
        <w:t xml:space="preserve"> </w:t>
      </w:r>
      <w:r>
        <w:rPr>
          <w:rFonts w:ascii="Frutiger Neue LT Pro Light" w:hAnsi="Frutiger Neue LT Pro Light" w:cs="Arial"/>
          <w:i/>
          <w:noProof/>
          <w:color w:val="000000"/>
        </w:rPr>
        <w:drawing>
          <wp:inline distT="0" distB="0" distL="0" distR="0">
            <wp:extent cx="1745729" cy="1161892"/>
            <wp:effectExtent l="0" t="0" r="6985" b="63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47623" cy="1163153"/>
                    </a:xfrm>
                    <a:prstGeom prst="rect">
                      <a:avLst/>
                    </a:prstGeom>
                    <a:noFill/>
                    <a:ln>
                      <a:noFill/>
                    </a:ln>
                  </pic:spPr>
                </pic:pic>
              </a:graphicData>
            </a:graphic>
          </wp:inline>
        </w:drawing>
      </w:r>
    </w:p>
    <w:p w:rsidR="00DE7FB1" w:rsidRDefault="00DE7FB1" w:rsidP="00DE7FB1">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1571625" cy="1048617"/>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75289" cy="1051062"/>
                    </a:xfrm>
                    <a:prstGeom prst="rect">
                      <a:avLst/>
                    </a:prstGeom>
                    <a:noFill/>
                    <a:ln>
                      <a:noFill/>
                    </a:ln>
                  </pic:spPr>
                </pic:pic>
              </a:graphicData>
            </a:graphic>
          </wp:inline>
        </w:drawing>
      </w:r>
      <w:r>
        <w:rPr>
          <w:rFonts w:ascii="Frutiger Neue LT Pro Light" w:hAnsi="Frutiger Neue LT Pro Light" w:cs="Arial"/>
          <w:i/>
          <w:color w:val="000000"/>
        </w:rPr>
        <w:t xml:space="preserve"> </w:t>
      </w:r>
    </w:p>
    <w:p w:rsidR="001237B4" w:rsidRDefault="00DE7FB1" w:rsidP="00DE7FB1">
      <w:pPr>
        <w:autoSpaceDE w:val="0"/>
        <w:autoSpaceDN w:val="0"/>
        <w:adjustRightInd w:val="0"/>
        <w:spacing w:line="360" w:lineRule="auto"/>
        <w:ind w:right="850"/>
        <w:jc w:val="both"/>
        <w:rPr>
          <w:rFonts w:ascii="Frutiger Neue LT Pro Light" w:hAnsi="Frutiger Neue LT Pro Light" w:cs="Arial"/>
          <w:i/>
          <w:color w:val="000000"/>
        </w:rPr>
      </w:pPr>
      <w:r>
        <w:rPr>
          <w:rFonts w:ascii="Frutiger Neue LT Pro Light" w:hAnsi="Frutiger Neue LT Pro Light" w:cs="Arial"/>
          <w:i/>
          <w:noProof/>
          <w:color w:val="000000"/>
        </w:rPr>
        <w:drawing>
          <wp:inline distT="0" distB="0" distL="0" distR="0">
            <wp:extent cx="1281988" cy="192405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87759" cy="1932711"/>
                    </a:xfrm>
                    <a:prstGeom prst="rect">
                      <a:avLst/>
                    </a:prstGeom>
                    <a:noFill/>
                    <a:ln>
                      <a:noFill/>
                    </a:ln>
                  </pic:spPr>
                </pic:pic>
              </a:graphicData>
            </a:graphic>
          </wp:inline>
        </w:drawing>
      </w:r>
      <w:r>
        <w:rPr>
          <w:rFonts w:ascii="Frutiger Neue LT Pro Light" w:hAnsi="Frutiger Neue LT Pro Light" w:cs="Arial"/>
          <w:i/>
          <w:noProof/>
          <w:color w:val="000000"/>
        </w:rPr>
        <w:drawing>
          <wp:inline distT="0" distB="0" distL="0" distR="0">
            <wp:extent cx="1263371" cy="1896110"/>
            <wp:effectExtent l="0" t="0" r="0" b="889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65381" cy="1899126"/>
                    </a:xfrm>
                    <a:prstGeom prst="rect">
                      <a:avLst/>
                    </a:prstGeom>
                    <a:noFill/>
                    <a:ln>
                      <a:noFill/>
                    </a:ln>
                  </pic:spPr>
                </pic:pic>
              </a:graphicData>
            </a:graphic>
          </wp:inline>
        </w:drawing>
      </w:r>
      <w:r>
        <w:rPr>
          <w:rFonts w:ascii="Frutiger Neue LT Pro Light" w:hAnsi="Frutiger Neue LT Pro Light" w:cs="Arial"/>
          <w:i/>
          <w:noProof/>
          <w:color w:val="000000"/>
        </w:rPr>
        <w:drawing>
          <wp:inline distT="0" distB="0" distL="0" distR="0">
            <wp:extent cx="1269716" cy="1905635"/>
            <wp:effectExtent l="0" t="0" r="6985"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72579" cy="1909932"/>
                    </a:xfrm>
                    <a:prstGeom prst="rect">
                      <a:avLst/>
                    </a:prstGeom>
                    <a:noFill/>
                    <a:ln>
                      <a:noFill/>
                    </a:ln>
                  </pic:spPr>
                </pic:pic>
              </a:graphicData>
            </a:graphic>
          </wp:inline>
        </w:drawing>
      </w:r>
      <w:r>
        <w:rPr>
          <w:rFonts w:ascii="Frutiger LT 45 Light" w:hAnsi="Frutiger LT 45 Light"/>
          <w:b/>
          <w:i/>
          <w:noProof/>
        </w:rPr>
        <w:drawing>
          <wp:inline distT="0" distB="0" distL="0" distR="0">
            <wp:extent cx="1278890" cy="1919402"/>
            <wp:effectExtent l="0" t="0" r="0" b="508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84607" cy="1927983"/>
                    </a:xfrm>
                    <a:prstGeom prst="rect">
                      <a:avLst/>
                    </a:prstGeom>
                    <a:noFill/>
                    <a:ln>
                      <a:noFill/>
                    </a:ln>
                  </pic:spPr>
                </pic:pic>
              </a:graphicData>
            </a:graphic>
          </wp:inline>
        </w:drawing>
      </w:r>
    </w:p>
    <w:p w:rsidR="00DE7FB1" w:rsidRDefault="00DE7FB1">
      <w:pPr>
        <w:rPr>
          <w:rFonts w:ascii="Frutiger LT 45 Light" w:hAnsi="Frutiger LT 45 Light"/>
          <w:b/>
          <w:i/>
        </w:rPr>
      </w:pPr>
      <w:r>
        <w:rPr>
          <w:rFonts w:ascii="Frutiger LT 45 Light" w:hAnsi="Frutiger LT 45 Light"/>
          <w:b/>
          <w:i/>
        </w:rPr>
        <w:br w:type="page"/>
      </w:r>
    </w:p>
    <w:p w:rsidR="00DE7FB1" w:rsidRDefault="00DE7FB1" w:rsidP="00DE7FB1">
      <w:pPr>
        <w:autoSpaceDE w:val="0"/>
        <w:autoSpaceDN w:val="0"/>
        <w:adjustRightInd w:val="0"/>
        <w:spacing w:line="360" w:lineRule="auto"/>
        <w:ind w:right="850"/>
        <w:jc w:val="both"/>
        <w:rPr>
          <w:rFonts w:ascii="Frutiger LT 45 Light" w:hAnsi="Frutiger LT 45 Light"/>
          <w:b/>
          <w:i/>
        </w:rPr>
      </w:pPr>
    </w:p>
    <w:p w:rsidR="003B0DA8" w:rsidRDefault="003B0DA8" w:rsidP="003B0DA8">
      <w:pPr>
        <w:ind w:right="1134"/>
        <w:jc w:val="both"/>
        <w:rPr>
          <w:rFonts w:ascii="Frutiger LT 45 Light" w:hAnsi="Frutiger LT 45 Light"/>
          <w:b/>
          <w:i/>
        </w:rPr>
      </w:pPr>
      <w:r>
        <w:rPr>
          <w:rFonts w:ascii="Frutiger LT 45 Light" w:hAnsi="Frutiger LT 45 Light"/>
          <w:b/>
          <w:i/>
        </w:rPr>
        <w:t>E</w:t>
      </w:r>
      <w:r w:rsidR="00F61AC0">
        <w:rPr>
          <w:rFonts w:ascii="Frutiger LT 45 Light" w:hAnsi="Frutiger LT 45 Light"/>
          <w:b/>
          <w:i/>
        </w:rPr>
        <w:t>RLUS</w:t>
      </w:r>
      <w:r>
        <w:rPr>
          <w:rFonts w:ascii="Frutiger LT 45 Light" w:hAnsi="Frutiger LT 45 Light"/>
          <w:b/>
          <w:i/>
        </w:rPr>
        <w:t xml:space="preserve"> AG heute</w:t>
      </w:r>
    </w:p>
    <w:p w:rsidR="003B0DA8" w:rsidRDefault="003B0DA8" w:rsidP="003B0DA8">
      <w:pPr>
        <w:ind w:right="1134"/>
        <w:jc w:val="both"/>
        <w:rPr>
          <w:rFonts w:ascii="Frutiger LT 45 Light" w:hAnsi="Frutiger LT 45 Light"/>
          <w:i/>
        </w:rPr>
      </w:pPr>
    </w:p>
    <w:p w:rsidR="003B0DA8" w:rsidRDefault="003B0DA8" w:rsidP="003B0DA8">
      <w:pPr>
        <w:spacing w:line="360" w:lineRule="auto"/>
        <w:ind w:right="1134"/>
        <w:jc w:val="both"/>
        <w:rPr>
          <w:rFonts w:ascii="Frutiger Neue LT Pro Light" w:hAnsi="Frutiger Neue LT Pro Light"/>
          <w:i/>
          <w:sz w:val="20"/>
          <w:szCs w:val="20"/>
        </w:rPr>
      </w:pPr>
      <w:r>
        <w:rPr>
          <w:rFonts w:ascii="Frutiger Neue LT Pro Light" w:hAnsi="Frutiger Neue LT Pro Light"/>
          <w:i/>
          <w:sz w:val="20"/>
          <w:szCs w:val="20"/>
        </w:rPr>
        <w:t>Die E</w:t>
      </w:r>
      <w:r w:rsidR="00F61AC0">
        <w:rPr>
          <w:rFonts w:ascii="Frutiger Neue LT Pro Light" w:hAnsi="Frutiger Neue LT Pro Light"/>
          <w:i/>
          <w:sz w:val="20"/>
          <w:szCs w:val="20"/>
        </w:rPr>
        <w:t>RLUS</w:t>
      </w:r>
      <w:r>
        <w:rPr>
          <w:rFonts w:ascii="Frutiger Neue LT Pro Light" w:hAnsi="Frutiger Neue LT Pro Light"/>
          <w:i/>
          <w:sz w:val="20"/>
          <w:szCs w:val="20"/>
        </w:rPr>
        <w:t xml:space="preserve"> AG gehört zu den führenden Herstellern von Dachkeramik und Schornsteinsystemen in Deutschland. Das mittelständische Unternehmen produziert an den Standorten Neufahrn und Ergoldsbach (Niederbayern) sowie in </w:t>
      </w:r>
      <w:proofErr w:type="spellStart"/>
      <w:r>
        <w:rPr>
          <w:rFonts w:ascii="Frutiger Neue LT Pro Light" w:hAnsi="Frutiger Neue LT Pro Light"/>
          <w:i/>
          <w:sz w:val="20"/>
          <w:szCs w:val="20"/>
        </w:rPr>
        <w:t>Teistungen</w:t>
      </w:r>
      <w:proofErr w:type="spellEnd"/>
      <w:r>
        <w:rPr>
          <w:rFonts w:ascii="Frutiger Neue LT Pro Light" w:hAnsi="Frutiger Neue LT Pro Light"/>
          <w:i/>
          <w:sz w:val="20"/>
          <w:szCs w:val="20"/>
        </w:rPr>
        <w:t xml:space="preserve"> (Thüringen). Die Tondachziegel von E</w:t>
      </w:r>
      <w:r w:rsidR="00F61AC0">
        <w:rPr>
          <w:rFonts w:ascii="Frutiger Neue LT Pro Light" w:hAnsi="Frutiger Neue LT Pro Light"/>
          <w:i/>
          <w:sz w:val="20"/>
          <w:szCs w:val="20"/>
        </w:rPr>
        <w:t>RLUS</w:t>
      </w:r>
      <w:r>
        <w:rPr>
          <w:rFonts w:ascii="Frutiger Neue LT Pro Light" w:hAnsi="Frutiger Neue LT Pro Light"/>
          <w:i/>
          <w:sz w:val="20"/>
          <w:szCs w:val="20"/>
        </w:rPr>
        <w:t xml:space="preserve"> zeichnen sich vor allem durch Premiumqualität und hochwertiges Design aus. </w:t>
      </w:r>
      <w:r w:rsidR="00F61AC0">
        <w:rPr>
          <w:rFonts w:ascii="Frutiger Neue LT Pro Light" w:hAnsi="Frutiger Neue LT Pro Light"/>
          <w:i/>
          <w:sz w:val="20"/>
          <w:szCs w:val="20"/>
        </w:rPr>
        <w:t xml:space="preserve">Zum Beispiel wurde der Karat RS 2024 mit dem </w:t>
      </w:r>
      <w:proofErr w:type="spellStart"/>
      <w:r w:rsidR="00F61AC0">
        <w:rPr>
          <w:rFonts w:ascii="Frutiger Neue LT Pro Light" w:hAnsi="Frutiger Neue LT Pro Light"/>
          <w:i/>
          <w:sz w:val="20"/>
          <w:szCs w:val="20"/>
        </w:rPr>
        <w:t>Red</w:t>
      </w:r>
      <w:proofErr w:type="spellEnd"/>
      <w:r w:rsidR="00F61AC0">
        <w:rPr>
          <w:rFonts w:ascii="Frutiger Neue LT Pro Light" w:hAnsi="Frutiger Neue LT Pro Light"/>
          <w:i/>
          <w:sz w:val="20"/>
          <w:szCs w:val="20"/>
        </w:rPr>
        <w:t xml:space="preserve"> </w:t>
      </w:r>
      <w:proofErr w:type="spellStart"/>
      <w:r w:rsidR="00F61AC0">
        <w:rPr>
          <w:rFonts w:ascii="Frutiger Neue LT Pro Light" w:hAnsi="Frutiger Neue LT Pro Light"/>
          <w:i/>
          <w:sz w:val="20"/>
          <w:szCs w:val="20"/>
        </w:rPr>
        <w:t>Dot</w:t>
      </w:r>
      <w:proofErr w:type="spellEnd"/>
      <w:r w:rsidR="00F61AC0">
        <w:rPr>
          <w:rFonts w:ascii="Frutiger Neue LT Pro Light" w:hAnsi="Frutiger Neue LT Pro Light"/>
          <w:i/>
          <w:sz w:val="20"/>
          <w:szCs w:val="20"/>
        </w:rPr>
        <w:t xml:space="preserve">: Best </w:t>
      </w:r>
      <w:proofErr w:type="spellStart"/>
      <w:r w:rsidR="00F61AC0">
        <w:rPr>
          <w:rFonts w:ascii="Frutiger Neue LT Pro Light" w:hAnsi="Frutiger Neue LT Pro Light"/>
          <w:i/>
          <w:sz w:val="20"/>
          <w:szCs w:val="20"/>
        </w:rPr>
        <w:t>of</w:t>
      </w:r>
      <w:proofErr w:type="spellEnd"/>
      <w:r w:rsidR="00F61AC0">
        <w:rPr>
          <w:rFonts w:ascii="Frutiger Neue LT Pro Light" w:hAnsi="Frutiger Neue LT Pro Light"/>
          <w:i/>
          <w:sz w:val="20"/>
          <w:szCs w:val="20"/>
        </w:rPr>
        <w:t xml:space="preserve"> </w:t>
      </w:r>
      <w:proofErr w:type="spellStart"/>
      <w:r w:rsidR="00F61AC0">
        <w:rPr>
          <w:rFonts w:ascii="Frutiger Neue LT Pro Light" w:hAnsi="Frutiger Neue LT Pro Light"/>
          <w:i/>
          <w:sz w:val="20"/>
          <w:szCs w:val="20"/>
        </w:rPr>
        <w:t>the</w:t>
      </w:r>
      <w:proofErr w:type="spellEnd"/>
      <w:r w:rsidR="00F61AC0">
        <w:rPr>
          <w:rFonts w:ascii="Frutiger Neue LT Pro Light" w:hAnsi="Frutiger Neue LT Pro Light"/>
          <w:i/>
          <w:sz w:val="20"/>
          <w:szCs w:val="20"/>
        </w:rPr>
        <w:t xml:space="preserve"> Best und dem </w:t>
      </w:r>
      <w:r>
        <w:rPr>
          <w:rFonts w:ascii="Frutiger Neue LT Pro Light" w:hAnsi="Frutiger Neue LT Pro Light"/>
          <w:i/>
          <w:sz w:val="20"/>
          <w:szCs w:val="20"/>
        </w:rPr>
        <w:t>begehrten iF Design Award</w:t>
      </w:r>
      <w:r w:rsidR="00F61AC0">
        <w:rPr>
          <w:rFonts w:ascii="Frutiger Neue LT Pro Light" w:hAnsi="Frutiger Neue LT Pro Light"/>
          <w:i/>
          <w:sz w:val="20"/>
          <w:szCs w:val="20"/>
        </w:rPr>
        <w:t xml:space="preserve"> ausg</w:t>
      </w:r>
      <w:r w:rsidR="00EA43C3">
        <w:rPr>
          <w:rFonts w:ascii="Frutiger Neue LT Pro Light" w:hAnsi="Frutiger Neue LT Pro Light"/>
          <w:i/>
          <w:sz w:val="20"/>
          <w:szCs w:val="20"/>
        </w:rPr>
        <w:t>e</w:t>
      </w:r>
      <w:r w:rsidR="00F61AC0">
        <w:rPr>
          <w:rFonts w:ascii="Frutiger Neue LT Pro Light" w:hAnsi="Frutiger Neue LT Pro Light"/>
          <w:i/>
          <w:sz w:val="20"/>
          <w:szCs w:val="20"/>
        </w:rPr>
        <w:t>zeichnet</w:t>
      </w:r>
      <w:r>
        <w:rPr>
          <w:rFonts w:ascii="Frutiger Neue LT Pro Light" w:hAnsi="Frutiger Neue LT Pro Light"/>
          <w:i/>
          <w:sz w:val="20"/>
          <w:szCs w:val="20"/>
        </w:rPr>
        <w:t xml:space="preserve">. Die vom Institut Bauen und Umwelt e. V. verliehene Umwelt-Produktdeklaration (EPD) für die Dachziegelherstellung bestätigt die bereits seit Jahren gelebte Nachhaltigkeitsstrategie des Unternehmens in Entwicklung und Produktion. Neben hochwertiger Dachkeramik und zukunftsorientierten Schornsteinsystemen bietet ERLUS mit Via </w:t>
      </w:r>
      <w:proofErr w:type="spellStart"/>
      <w:r>
        <w:rPr>
          <w:rFonts w:ascii="Frutiger Neue LT Pro Light" w:hAnsi="Frutiger Neue LT Pro Light"/>
          <w:i/>
          <w:sz w:val="20"/>
          <w:szCs w:val="20"/>
        </w:rPr>
        <w:t>Vento</w:t>
      </w:r>
      <w:proofErr w:type="spellEnd"/>
      <w:r>
        <w:rPr>
          <w:rFonts w:ascii="Frutiger Neue LT Pro Light" w:hAnsi="Frutiger Neue LT Pro Light"/>
          <w:i/>
          <w:sz w:val="20"/>
          <w:szCs w:val="20"/>
        </w:rPr>
        <w:t xml:space="preserve"> S zudem ein universelles Lüftungsnetzwerk für Einfamilienhäuser an, welches auch für Passivhäuser bestens geeignet ist.</w:t>
      </w:r>
    </w:p>
    <w:p w:rsidR="003B0DA8" w:rsidRDefault="003B0DA8" w:rsidP="003B0DA8">
      <w:pPr>
        <w:spacing w:line="360" w:lineRule="auto"/>
        <w:ind w:right="1134"/>
        <w:jc w:val="both"/>
        <w:rPr>
          <w:rFonts w:ascii="Frutiger Neue LT Pro Light" w:hAnsi="Frutiger Neue LT Pro Light" w:cs="Arial"/>
          <w:i/>
        </w:rPr>
      </w:pPr>
    </w:p>
    <w:p w:rsidR="003B0DA8" w:rsidRDefault="00E31A2B" w:rsidP="003B0DA8">
      <w:pPr>
        <w:spacing w:line="360" w:lineRule="auto"/>
        <w:ind w:right="1134"/>
        <w:jc w:val="both"/>
        <w:rPr>
          <w:rFonts w:ascii="Frutiger Neue LT Pro Light" w:hAnsi="Frutiger Neue LT Pro Light"/>
        </w:rPr>
      </w:pPr>
      <w:hyperlink r:id="rId28" w:history="1">
        <w:r w:rsidR="003B0DA8">
          <w:rPr>
            <w:rStyle w:val="Hyperlink"/>
            <w:rFonts w:ascii="Frutiger Neue LT Pro Light" w:hAnsi="Frutiger Neue LT Pro Light"/>
          </w:rPr>
          <w:t>www.erlus.com</w:t>
        </w:r>
      </w:hyperlink>
      <w:r w:rsidR="003B0DA8">
        <w:rPr>
          <w:rFonts w:ascii="Frutiger Neue LT Pro Light" w:hAnsi="Frutiger Neue LT Pro Light"/>
        </w:rPr>
        <w:t xml:space="preserve"> </w:t>
      </w:r>
    </w:p>
    <w:p w:rsidR="003B0DA8" w:rsidRDefault="003B0DA8" w:rsidP="003B0DA8">
      <w:pPr>
        <w:spacing w:line="360" w:lineRule="auto"/>
        <w:ind w:right="1134"/>
        <w:jc w:val="both"/>
        <w:rPr>
          <w:rFonts w:ascii="Frutiger Neue LT Pro Light" w:hAnsi="Frutiger Neue LT Pro Light"/>
        </w:rPr>
      </w:pPr>
      <w:r>
        <w:rPr>
          <w:rFonts w:ascii="Frutiger Neue LT Pro Light" w:hAnsi="Frutiger Neue LT Pro Light"/>
        </w:rPr>
        <w:t xml:space="preserve">Folgen Sie uns auch auf </w:t>
      </w:r>
      <w:proofErr w:type="spellStart"/>
      <w:r>
        <w:rPr>
          <w:rFonts w:ascii="Frutiger Neue LT Pro Light" w:hAnsi="Frutiger Neue LT Pro Light"/>
        </w:rPr>
        <w:t>Social</w:t>
      </w:r>
      <w:proofErr w:type="spellEnd"/>
      <w:r>
        <w:rPr>
          <w:rFonts w:ascii="Frutiger Neue LT Pro Light" w:hAnsi="Frutiger Neue LT Pro Light"/>
        </w:rPr>
        <w:t xml:space="preserve"> Media</w:t>
      </w:r>
    </w:p>
    <w:p w:rsidR="003B0DA8" w:rsidRDefault="003B0DA8" w:rsidP="003B0DA8">
      <w:pPr>
        <w:spacing w:line="360" w:lineRule="auto"/>
        <w:ind w:right="1134"/>
        <w:jc w:val="both"/>
        <w:rPr>
          <w:rFonts w:ascii="Frutiger Neue LT Pro Light" w:hAnsi="Frutiger Neue LT Pro Light"/>
        </w:rPr>
      </w:pPr>
      <w:r>
        <w:rPr>
          <w:rFonts w:ascii="Frutiger Neue LT Pro Light" w:hAnsi="Frutiger Neue LT Pro Light"/>
        </w:rPr>
        <w:t>@</w:t>
      </w:r>
      <w:proofErr w:type="spellStart"/>
      <w:proofErr w:type="gramStart"/>
      <w:r>
        <w:rPr>
          <w:rFonts w:ascii="Frutiger Neue LT Pro Light" w:hAnsi="Frutiger Neue LT Pro Light"/>
        </w:rPr>
        <w:t>dach.schornstein</w:t>
      </w:r>
      <w:proofErr w:type="gramEnd"/>
      <w:r>
        <w:rPr>
          <w:rFonts w:ascii="Frutiger Neue LT Pro Light" w:hAnsi="Frutiger Neue LT Pro Light"/>
        </w:rPr>
        <w:t>.lueftung</w:t>
      </w:r>
      <w:proofErr w:type="spellEnd"/>
    </w:p>
    <w:p w:rsidR="003B0DA8" w:rsidRDefault="003B0DA8" w:rsidP="003B0DA8">
      <w:pPr>
        <w:tabs>
          <w:tab w:val="left" w:pos="6360"/>
          <w:tab w:val="left" w:pos="7371"/>
        </w:tabs>
        <w:ind w:right="1134"/>
        <w:jc w:val="both"/>
        <w:rPr>
          <w:rFonts w:ascii="Frutiger Neue LT Pro Light" w:hAnsi="Frutiger Neue LT Pro Light" w:cs="Arial"/>
          <w:i/>
          <w:u w:val="single"/>
        </w:rPr>
      </w:pPr>
    </w:p>
    <w:p w:rsidR="003B0DA8" w:rsidRDefault="003B0DA8" w:rsidP="003B0DA8">
      <w:pPr>
        <w:tabs>
          <w:tab w:val="left" w:pos="6360"/>
          <w:tab w:val="left" w:pos="7371"/>
        </w:tabs>
        <w:ind w:right="1134"/>
        <w:jc w:val="both"/>
        <w:rPr>
          <w:rFonts w:ascii="Frutiger Neue LT Pro Light" w:hAnsi="Frutiger Neue LT Pro Light" w:cs="Arial"/>
          <w:i/>
          <w:u w:val="single"/>
        </w:rPr>
      </w:pPr>
    </w:p>
    <w:p w:rsidR="003B0DA8" w:rsidRDefault="003B0DA8" w:rsidP="003B0DA8">
      <w:pPr>
        <w:tabs>
          <w:tab w:val="left" w:pos="6360"/>
          <w:tab w:val="left" w:pos="7371"/>
        </w:tabs>
        <w:ind w:right="1134"/>
        <w:jc w:val="both"/>
        <w:rPr>
          <w:rFonts w:ascii="Frutiger Neue LT Pro Light" w:hAnsi="Frutiger Neue LT Pro Light" w:cs="Arial"/>
          <w:i/>
          <w:u w:val="single"/>
        </w:rPr>
      </w:pPr>
      <w:r>
        <w:rPr>
          <w:rFonts w:ascii="Frutiger Neue LT Pro Light" w:hAnsi="Frutiger Neue LT Pro Light" w:cs="Arial"/>
          <w:i/>
          <w:u w:val="single"/>
        </w:rPr>
        <w:t>Für weitere Informationen:</w:t>
      </w:r>
    </w:p>
    <w:p w:rsidR="003B0DA8" w:rsidRDefault="003B0DA8" w:rsidP="003B0DA8">
      <w:pPr>
        <w:tabs>
          <w:tab w:val="left" w:pos="6360"/>
          <w:tab w:val="left" w:pos="7371"/>
        </w:tabs>
        <w:ind w:right="1134"/>
        <w:jc w:val="both"/>
        <w:rPr>
          <w:rFonts w:ascii="Frutiger Neue LT Pro Light" w:hAnsi="Frutiger Neue LT Pro Light" w:cs="Arial"/>
          <w:i/>
          <w:u w:val="single"/>
        </w:rPr>
      </w:pP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rPr>
      </w:pPr>
      <w:r>
        <w:rPr>
          <w:rFonts w:ascii="Frutiger Neue LT Pro Light" w:hAnsi="Frutiger Neue LT Pro Light" w:cs="Helv"/>
          <w:i/>
          <w:color w:val="000000"/>
        </w:rPr>
        <w:t>E</w:t>
      </w:r>
      <w:r w:rsidR="00F61AC0">
        <w:rPr>
          <w:rFonts w:ascii="Frutiger Neue LT Pro Light" w:hAnsi="Frutiger Neue LT Pro Light" w:cs="Helv"/>
          <w:i/>
          <w:color w:val="000000"/>
        </w:rPr>
        <w:t>RLUS</w:t>
      </w:r>
      <w:r>
        <w:rPr>
          <w:rFonts w:ascii="Frutiger Neue LT Pro Light" w:hAnsi="Frutiger Neue LT Pro Light" w:cs="Helv"/>
          <w:i/>
          <w:color w:val="000000"/>
        </w:rPr>
        <w:t xml:space="preserve"> AG</w:t>
      </w: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rPr>
      </w:pPr>
      <w:r>
        <w:rPr>
          <w:rFonts w:ascii="Frutiger Neue LT Pro Light" w:hAnsi="Frutiger Neue LT Pro Light" w:cs="Helv"/>
          <w:i/>
          <w:color w:val="000000"/>
        </w:rPr>
        <w:t>Hauptstraße 106</w:t>
      </w: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rPr>
      </w:pPr>
      <w:r>
        <w:rPr>
          <w:rFonts w:ascii="Frutiger Neue LT Pro Light" w:hAnsi="Frutiger Neue LT Pro Light" w:cs="Helv"/>
          <w:i/>
          <w:color w:val="000000"/>
        </w:rPr>
        <w:t>84088 Neufahrn i. NB</w:t>
      </w: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rPr>
      </w:pPr>
      <w:r>
        <w:rPr>
          <w:rFonts w:ascii="Frutiger Neue LT Pro Light" w:hAnsi="Frutiger Neue LT Pro Light" w:cs="Helv"/>
          <w:i/>
          <w:color w:val="000000"/>
        </w:rPr>
        <w:t xml:space="preserve">Bianca </w:t>
      </w:r>
      <w:proofErr w:type="spellStart"/>
      <w:r>
        <w:rPr>
          <w:rFonts w:ascii="Frutiger Neue LT Pro Light" w:hAnsi="Frutiger Neue LT Pro Light" w:cs="Helv"/>
          <w:i/>
          <w:color w:val="000000"/>
        </w:rPr>
        <w:t>Marklstorfer</w:t>
      </w:r>
      <w:proofErr w:type="spellEnd"/>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lang w:val="it-IT"/>
        </w:rPr>
      </w:pPr>
      <w:r>
        <w:rPr>
          <w:rFonts w:ascii="Frutiger Neue LT Pro Light" w:hAnsi="Frutiger Neue LT Pro Light" w:cs="Helv"/>
          <w:i/>
          <w:color w:val="000000"/>
          <w:lang w:val="it-IT"/>
        </w:rPr>
        <w:t>Telefon: +49 8773 18162</w:t>
      </w:r>
    </w:p>
    <w:p w:rsidR="003B0DA8" w:rsidRDefault="003B0DA8" w:rsidP="003B0DA8">
      <w:pPr>
        <w:tabs>
          <w:tab w:val="left" w:pos="7371"/>
        </w:tabs>
        <w:autoSpaceDE w:val="0"/>
        <w:autoSpaceDN w:val="0"/>
        <w:adjustRightInd w:val="0"/>
        <w:ind w:right="1134"/>
        <w:rPr>
          <w:rFonts w:ascii="Frutiger Neue LT Pro Light" w:hAnsi="Frutiger Neue LT Pro Light" w:cs="Helv"/>
          <w:i/>
          <w:color w:val="000000"/>
          <w:lang w:val="it-IT"/>
        </w:rPr>
      </w:pPr>
      <w:r>
        <w:rPr>
          <w:rFonts w:ascii="Frutiger Neue LT Pro Light" w:hAnsi="Frutiger Neue LT Pro Light" w:cs="Helv"/>
          <w:i/>
          <w:color w:val="000000"/>
          <w:lang w:val="it-IT"/>
        </w:rPr>
        <w:t>Telefax: +49 8773 18113</w:t>
      </w:r>
    </w:p>
    <w:p w:rsidR="003B0DA8" w:rsidRDefault="003B0DA8" w:rsidP="003B0DA8">
      <w:pPr>
        <w:tabs>
          <w:tab w:val="left" w:pos="6360"/>
          <w:tab w:val="left" w:pos="7371"/>
        </w:tabs>
        <w:ind w:right="1134"/>
        <w:jc w:val="both"/>
        <w:rPr>
          <w:rFonts w:ascii="Frutiger Neue LT Pro Light" w:hAnsi="Frutiger Neue LT Pro Light" w:cs="Arial"/>
          <w:i/>
          <w:u w:val="single"/>
        </w:rPr>
      </w:pPr>
      <w:r>
        <w:rPr>
          <w:rFonts w:ascii="Frutiger Neue LT Pro Light" w:hAnsi="Frutiger Neue LT Pro Light" w:cs="Arial"/>
          <w:i/>
        </w:rPr>
        <w:t xml:space="preserve">E-Mail: </w:t>
      </w:r>
      <w:hyperlink r:id="rId29" w:history="1">
        <w:r>
          <w:rPr>
            <w:rStyle w:val="Hyperlink"/>
            <w:rFonts w:ascii="Frutiger Neue LT Pro Light" w:hAnsi="Frutiger Neue LT Pro Light" w:cs="Arial"/>
            <w:i/>
          </w:rPr>
          <w:t>presse@erlus.com</w:t>
        </w:r>
      </w:hyperlink>
    </w:p>
    <w:p w:rsidR="003B0DA8" w:rsidRDefault="003B0DA8" w:rsidP="003B0DA8">
      <w:pPr>
        <w:tabs>
          <w:tab w:val="left" w:pos="6360"/>
          <w:tab w:val="left" w:pos="7371"/>
        </w:tabs>
        <w:ind w:right="1134"/>
        <w:jc w:val="both"/>
        <w:rPr>
          <w:rFonts w:ascii="Frutiger Neue LT Pro Light" w:hAnsi="Frutiger Neue LT Pro Light" w:cs="Arial"/>
          <w:i/>
          <w:u w:val="single"/>
        </w:rPr>
      </w:pPr>
      <w:r>
        <w:rPr>
          <w:rFonts w:ascii="Frutiger Neue LT Pro Light" w:hAnsi="Frutiger Neue LT Pro Light" w:cs="Arial"/>
          <w:i/>
        </w:rPr>
        <w:t xml:space="preserve">Homepage: </w:t>
      </w:r>
      <w:hyperlink r:id="rId30" w:history="1">
        <w:r>
          <w:rPr>
            <w:rStyle w:val="Hyperlink"/>
            <w:rFonts w:ascii="Frutiger Neue LT Pro Light" w:hAnsi="Frutiger Neue LT Pro Light" w:cs="Arial"/>
            <w:i/>
          </w:rPr>
          <w:t>erlus.com</w:t>
        </w:r>
      </w:hyperlink>
    </w:p>
    <w:p w:rsidR="00AF32B7" w:rsidRPr="00722856" w:rsidRDefault="00AF32B7" w:rsidP="00AF32B7">
      <w:pPr>
        <w:tabs>
          <w:tab w:val="left" w:pos="6360"/>
          <w:tab w:val="left" w:pos="7371"/>
        </w:tabs>
        <w:ind w:right="1134"/>
        <w:jc w:val="both"/>
        <w:rPr>
          <w:rFonts w:ascii="Frutiger Neue LT Pro Light" w:hAnsi="Frutiger Neue LT Pro Light" w:cs="Arial"/>
          <w:i/>
          <w:u w:val="single"/>
        </w:rPr>
      </w:pPr>
    </w:p>
    <w:p w:rsidR="00AF32B7" w:rsidRPr="00722856" w:rsidRDefault="00AF32B7" w:rsidP="00AF32B7">
      <w:pPr>
        <w:tabs>
          <w:tab w:val="left" w:pos="7440"/>
        </w:tabs>
        <w:spacing w:line="360" w:lineRule="auto"/>
        <w:ind w:right="1134"/>
        <w:jc w:val="both"/>
        <w:rPr>
          <w:rFonts w:ascii="Frutiger Neue LT Pro Light" w:hAnsi="Frutiger Neue LT Pro Light" w:cs="Arial"/>
          <w:bCs/>
          <w:i/>
          <w:color w:val="000000"/>
        </w:rPr>
      </w:pPr>
    </w:p>
    <w:p w:rsidR="00D44866" w:rsidRPr="00722856" w:rsidRDefault="00D44866" w:rsidP="00AF32B7">
      <w:pPr>
        <w:ind w:right="1134"/>
        <w:jc w:val="both"/>
        <w:rPr>
          <w:rFonts w:ascii="Frutiger Neue LT Pro Light" w:hAnsi="Frutiger Neue LT Pro Light" w:cs="Arial"/>
          <w:bCs/>
          <w:i/>
          <w:color w:val="000000"/>
        </w:rPr>
      </w:pPr>
    </w:p>
    <w:sectPr w:rsidR="00D44866" w:rsidRPr="00722856" w:rsidSect="005C343E">
      <w:headerReference w:type="even" r:id="rId31"/>
      <w:headerReference w:type="default" r:id="rId32"/>
      <w:footerReference w:type="even" r:id="rId33"/>
      <w:footerReference w:type="default" r:id="rId34"/>
      <w:headerReference w:type="first" r:id="rId35"/>
      <w:footerReference w:type="first" r:id="rId36"/>
      <w:pgSz w:w="11906" w:h="16838"/>
      <w:pgMar w:top="1797" w:right="1417" w:bottom="1560"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32B7" w:rsidRDefault="00AF32B7">
      <w:r>
        <w:separator/>
      </w:r>
    </w:p>
  </w:endnote>
  <w:endnote w:type="continuationSeparator" w:id="0">
    <w:p w:rsidR="00AF32B7" w:rsidRDefault="00AF32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Frutiger Neue LT Pro Light">
    <w:altName w:val="Arial"/>
    <w:panose1 w:val="020B0403040304020203"/>
    <w:charset w:val="00"/>
    <w:family w:val="swiss"/>
    <w:notTrueType/>
    <w:pitch w:val="variable"/>
    <w:sig w:usb0="A000002F" w:usb1="5000207B"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LT 45 Light">
    <w:altName w:val="Leelawadee UI Semilight"/>
    <w:panose1 w:val="020B0500000000000000"/>
    <w:charset w:val="00"/>
    <w:family w:val="swiss"/>
    <w:pitch w:val="variable"/>
    <w:sig w:usb0="80000027"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592A" w:rsidRDefault="0077592A">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77592A" w:rsidRDefault="0077592A">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C0AC5" w:rsidRDefault="00AC0AC5">
    <w:pPr>
      <w:pStyle w:val="Fuzeile"/>
      <w:jc w:val="right"/>
    </w:pPr>
    <w:r>
      <w:fldChar w:fldCharType="begin"/>
    </w:r>
    <w:r>
      <w:instrText>PAGE   \* MERGEFORMAT</w:instrText>
    </w:r>
    <w:r>
      <w:fldChar w:fldCharType="separate"/>
    </w:r>
    <w:r w:rsidR="0029258F">
      <w:rPr>
        <w:noProof/>
      </w:rPr>
      <w:t>5</w:t>
    </w:r>
    <w:r>
      <w:fldChar w:fldCharType="end"/>
    </w:r>
  </w:p>
  <w:p w:rsidR="0077592A" w:rsidRPr="00AC0AC5" w:rsidRDefault="0077592A" w:rsidP="00FB5604">
    <w:pPr>
      <w:pStyle w:val="Fuzeile"/>
      <w:ind w:right="360"/>
      <w:jc w:val="center"/>
      <w:rPr>
        <w:rFonts w:ascii="Frutiger Neue LT Pro Light" w:hAnsi="Frutiger Neue LT Pro Light"/>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C0AC5" w:rsidRDefault="00AC0AC5">
    <w:pPr>
      <w:pStyle w:val="Fuzeile"/>
      <w:jc w:val="right"/>
    </w:pPr>
    <w:r>
      <w:fldChar w:fldCharType="begin"/>
    </w:r>
    <w:r>
      <w:instrText>PAGE   \* MERGEFORMAT</w:instrText>
    </w:r>
    <w:r>
      <w:fldChar w:fldCharType="separate"/>
    </w:r>
    <w:r w:rsidR="0029258F">
      <w:rPr>
        <w:noProof/>
      </w:rPr>
      <w:t>1</w:t>
    </w:r>
    <w:r>
      <w:fldChar w:fldCharType="end"/>
    </w:r>
  </w:p>
  <w:p w:rsidR="00AC0AC5" w:rsidRPr="00AC0AC5" w:rsidRDefault="00AC0AC5" w:rsidP="00AC0AC5">
    <w:pPr>
      <w:pStyle w:val="Fuzeile"/>
      <w:jc w:val="center"/>
      <w:rPr>
        <w:rFonts w:ascii="Frutiger Neue LT Pro Light" w:hAnsi="Frutiger Neue LT Pro Light"/>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32B7" w:rsidRDefault="00AF32B7">
      <w:r>
        <w:separator/>
      </w:r>
    </w:p>
  </w:footnote>
  <w:footnote w:type="continuationSeparator" w:id="0">
    <w:p w:rsidR="00AF32B7" w:rsidRDefault="00AF32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24A5" w:rsidRDefault="007724A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24A5" w:rsidRDefault="007724A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0EE" w:rsidRDefault="00691BDB" w:rsidP="008A00EE">
    <w:pPr>
      <w:pStyle w:val="Kopfzeile"/>
      <w:tabs>
        <w:tab w:val="clear" w:pos="4536"/>
        <w:tab w:val="clear" w:pos="9072"/>
        <w:tab w:val="left" w:pos="6240"/>
      </w:tabs>
      <w:jc w:val="right"/>
    </w:pPr>
    <w:r>
      <w:rPr>
        <w:noProof/>
      </w:rPr>
      <w:drawing>
        <wp:inline distT="0" distB="0" distL="0" distR="0">
          <wp:extent cx="1690035" cy="534904"/>
          <wp:effectExtent l="0" t="0" r="571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rlus_Logo_4C_neu.jpg"/>
                  <pic:cNvPicPr/>
                </pic:nvPicPr>
                <pic:blipFill>
                  <a:blip r:embed="rId1">
                    <a:extLst>
                      <a:ext uri="{28A0092B-C50C-407E-A947-70E740481C1C}">
                        <a14:useLocalDpi xmlns:a14="http://schemas.microsoft.com/office/drawing/2010/main" val="0"/>
                      </a:ext>
                    </a:extLst>
                  </a:blip>
                  <a:stretch>
                    <a:fillRect/>
                  </a:stretch>
                </pic:blipFill>
                <pic:spPr>
                  <a:xfrm>
                    <a:off x="0" y="0"/>
                    <a:ext cx="1711684" cy="541756"/>
                  </a:xfrm>
                  <a:prstGeom prst="rect">
                    <a:avLst/>
                  </a:prstGeom>
                </pic:spPr>
              </pic:pic>
            </a:graphicData>
          </a:graphic>
        </wp:inline>
      </w:drawing>
    </w:r>
  </w:p>
  <w:p w:rsidR="00AC0AC5" w:rsidRPr="00AC0AC5" w:rsidRDefault="00AC0AC5" w:rsidP="00AC0AC5">
    <w:pPr>
      <w:spacing w:line="360" w:lineRule="auto"/>
      <w:ind w:right="1417"/>
      <w:jc w:val="both"/>
      <w:rPr>
        <w:rFonts w:ascii="Frutiger Neue LT Pro Light" w:hAnsi="Frutiger Neue LT Pro Light" w:cs="Arial"/>
        <w:sz w:val="32"/>
        <w:szCs w:val="32"/>
      </w:rPr>
    </w:pPr>
    <w:r w:rsidRPr="00AC0AC5">
      <w:rPr>
        <w:rFonts w:ascii="Frutiger Neue LT Pro Light" w:hAnsi="Frutiger Neue LT Pro Light" w:cs="Arial"/>
        <w:sz w:val="32"/>
        <w:szCs w:val="32"/>
      </w:rPr>
      <w:t>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994CB0"/>
    <w:multiLevelType w:val="hybridMultilevel"/>
    <w:tmpl w:val="68CAA9E2"/>
    <w:lvl w:ilvl="0" w:tplc="67F45398">
      <w:numFmt w:val="bullet"/>
      <w:lvlText w:val="-"/>
      <w:lvlJc w:val="left"/>
      <w:pPr>
        <w:ind w:left="720" w:hanging="360"/>
      </w:pPr>
      <w:rPr>
        <w:rFonts w:ascii="Frutiger Neue LT Pro Light" w:eastAsia="Times New Roman" w:hAnsi="Frutiger Neue LT Pro Light"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EA1BD5"/>
    <w:multiLevelType w:val="hybridMultilevel"/>
    <w:tmpl w:val="BF5804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124D09"/>
    <w:multiLevelType w:val="hybridMultilevel"/>
    <w:tmpl w:val="F2A41664"/>
    <w:lvl w:ilvl="0" w:tplc="20AA8530">
      <w:start w:val="1933"/>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CD01DE"/>
    <w:multiLevelType w:val="hybridMultilevel"/>
    <w:tmpl w:val="AAD8AE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0AC59A4"/>
    <w:multiLevelType w:val="hybridMultilevel"/>
    <w:tmpl w:val="56F8F2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E6E101D"/>
    <w:multiLevelType w:val="multilevel"/>
    <w:tmpl w:val="D1BEE6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4"/>
  </w:num>
  <w:num w:numId="3">
    <w:abstractNumId w:val="3"/>
  </w:num>
  <w:num w:numId="4">
    <w:abstractNumId w:val="1"/>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32B7"/>
    <w:rsid w:val="000001A4"/>
    <w:rsid w:val="0003059D"/>
    <w:rsid w:val="00034025"/>
    <w:rsid w:val="00035EDC"/>
    <w:rsid w:val="000368A1"/>
    <w:rsid w:val="00037622"/>
    <w:rsid w:val="00037F25"/>
    <w:rsid w:val="00045A26"/>
    <w:rsid w:val="00050791"/>
    <w:rsid w:val="000509F7"/>
    <w:rsid w:val="00051494"/>
    <w:rsid w:val="00053613"/>
    <w:rsid w:val="00055EA8"/>
    <w:rsid w:val="00057A3B"/>
    <w:rsid w:val="00073A8F"/>
    <w:rsid w:val="00073CE9"/>
    <w:rsid w:val="00076F73"/>
    <w:rsid w:val="0007721C"/>
    <w:rsid w:val="00077DF7"/>
    <w:rsid w:val="000816CD"/>
    <w:rsid w:val="000924F5"/>
    <w:rsid w:val="000931CC"/>
    <w:rsid w:val="00093778"/>
    <w:rsid w:val="00093B92"/>
    <w:rsid w:val="00095B86"/>
    <w:rsid w:val="000A4BA9"/>
    <w:rsid w:val="000A6909"/>
    <w:rsid w:val="000B4B4C"/>
    <w:rsid w:val="000C7600"/>
    <w:rsid w:val="000D05BF"/>
    <w:rsid w:val="000E50BD"/>
    <w:rsid w:val="000E675F"/>
    <w:rsid w:val="000F0EE2"/>
    <w:rsid w:val="000F46CD"/>
    <w:rsid w:val="000F5A60"/>
    <w:rsid w:val="00102D6B"/>
    <w:rsid w:val="001128D2"/>
    <w:rsid w:val="001172CC"/>
    <w:rsid w:val="00123312"/>
    <w:rsid w:val="001237B4"/>
    <w:rsid w:val="0013034A"/>
    <w:rsid w:val="00135A62"/>
    <w:rsid w:val="00143B7A"/>
    <w:rsid w:val="00144000"/>
    <w:rsid w:val="00145D31"/>
    <w:rsid w:val="00155B0B"/>
    <w:rsid w:val="0016391A"/>
    <w:rsid w:val="001639A4"/>
    <w:rsid w:val="00175BF6"/>
    <w:rsid w:val="00180774"/>
    <w:rsid w:val="00181BA9"/>
    <w:rsid w:val="001861FF"/>
    <w:rsid w:val="00186739"/>
    <w:rsid w:val="001920BC"/>
    <w:rsid w:val="00192E49"/>
    <w:rsid w:val="001931FA"/>
    <w:rsid w:val="001942BC"/>
    <w:rsid w:val="0019455A"/>
    <w:rsid w:val="001A07C3"/>
    <w:rsid w:val="001B3616"/>
    <w:rsid w:val="001C1272"/>
    <w:rsid w:val="001C17F2"/>
    <w:rsid w:val="001C1B2E"/>
    <w:rsid w:val="001D0D7B"/>
    <w:rsid w:val="001D7032"/>
    <w:rsid w:val="001E76F1"/>
    <w:rsid w:val="001E7B16"/>
    <w:rsid w:val="00203BD1"/>
    <w:rsid w:val="00210488"/>
    <w:rsid w:val="00213067"/>
    <w:rsid w:val="00217E78"/>
    <w:rsid w:val="002242CB"/>
    <w:rsid w:val="00225440"/>
    <w:rsid w:val="00235B59"/>
    <w:rsid w:val="00263BF6"/>
    <w:rsid w:val="00272E1E"/>
    <w:rsid w:val="00277CDA"/>
    <w:rsid w:val="0029258F"/>
    <w:rsid w:val="002B2AA6"/>
    <w:rsid w:val="002C102D"/>
    <w:rsid w:val="002D44C7"/>
    <w:rsid w:val="002D5475"/>
    <w:rsid w:val="002D6C1C"/>
    <w:rsid w:val="002E1166"/>
    <w:rsid w:val="002E3D53"/>
    <w:rsid w:val="00304E97"/>
    <w:rsid w:val="00310E6E"/>
    <w:rsid w:val="0031354E"/>
    <w:rsid w:val="00313D62"/>
    <w:rsid w:val="00315D46"/>
    <w:rsid w:val="003209C7"/>
    <w:rsid w:val="003209EB"/>
    <w:rsid w:val="003249CF"/>
    <w:rsid w:val="00324B35"/>
    <w:rsid w:val="00333326"/>
    <w:rsid w:val="003355B5"/>
    <w:rsid w:val="003403ED"/>
    <w:rsid w:val="00344B53"/>
    <w:rsid w:val="00351661"/>
    <w:rsid w:val="00352E19"/>
    <w:rsid w:val="0035515C"/>
    <w:rsid w:val="00376133"/>
    <w:rsid w:val="00383A31"/>
    <w:rsid w:val="003873B2"/>
    <w:rsid w:val="00393672"/>
    <w:rsid w:val="003A031A"/>
    <w:rsid w:val="003B0DA8"/>
    <w:rsid w:val="003B36FD"/>
    <w:rsid w:val="003B4A68"/>
    <w:rsid w:val="003C3095"/>
    <w:rsid w:val="003D0D2C"/>
    <w:rsid w:val="003D43AF"/>
    <w:rsid w:val="003E4AE3"/>
    <w:rsid w:val="003F29D1"/>
    <w:rsid w:val="0040427D"/>
    <w:rsid w:val="0040432C"/>
    <w:rsid w:val="00405236"/>
    <w:rsid w:val="00415BD4"/>
    <w:rsid w:val="00426FBE"/>
    <w:rsid w:val="00427C98"/>
    <w:rsid w:val="00430755"/>
    <w:rsid w:val="0043174F"/>
    <w:rsid w:val="00435C8B"/>
    <w:rsid w:val="00446AA4"/>
    <w:rsid w:val="00454A7A"/>
    <w:rsid w:val="0046269E"/>
    <w:rsid w:val="00465038"/>
    <w:rsid w:val="00492407"/>
    <w:rsid w:val="0049260D"/>
    <w:rsid w:val="004A7513"/>
    <w:rsid w:val="004B0817"/>
    <w:rsid w:val="004B1E78"/>
    <w:rsid w:val="004B4498"/>
    <w:rsid w:val="004B7E17"/>
    <w:rsid w:val="004E3A34"/>
    <w:rsid w:val="004E670C"/>
    <w:rsid w:val="004F55D5"/>
    <w:rsid w:val="004F6F49"/>
    <w:rsid w:val="00506AA4"/>
    <w:rsid w:val="0051280E"/>
    <w:rsid w:val="0052686C"/>
    <w:rsid w:val="0053013F"/>
    <w:rsid w:val="00536C02"/>
    <w:rsid w:val="00537A6D"/>
    <w:rsid w:val="0054150F"/>
    <w:rsid w:val="00543D66"/>
    <w:rsid w:val="00552C78"/>
    <w:rsid w:val="00554FFE"/>
    <w:rsid w:val="00555109"/>
    <w:rsid w:val="00561691"/>
    <w:rsid w:val="005621F5"/>
    <w:rsid w:val="00563D29"/>
    <w:rsid w:val="00564693"/>
    <w:rsid w:val="0057498D"/>
    <w:rsid w:val="00581AC6"/>
    <w:rsid w:val="00585829"/>
    <w:rsid w:val="00586D7D"/>
    <w:rsid w:val="005901EB"/>
    <w:rsid w:val="005A0BD3"/>
    <w:rsid w:val="005A5815"/>
    <w:rsid w:val="005C343E"/>
    <w:rsid w:val="005C49B9"/>
    <w:rsid w:val="005D0F2C"/>
    <w:rsid w:val="005D7D7A"/>
    <w:rsid w:val="005E6AA0"/>
    <w:rsid w:val="005E7C47"/>
    <w:rsid w:val="00601BB7"/>
    <w:rsid w:val="00602407"/>
    <w:rsid w:val="00610D34"/>
    <w:rsid w:val="00622E53"/>
    <w:rsid w:val="00630C1E"/>
    <w:rsid w:val="00640531"/>
    <w:rsid w:val="00646A0E"/>
    <w:rsid w:val="0065453E"/>
    <w:rsid w:val="00691BDB"/>
    <w:rsid w:val="006A268C"/>
    <w:rsid w:val="006A74DA"/>
    <w:rsid w:val="006B39E6"/>
    <w:rsid w:val="006B3B1C"/>
    <w:rsid w:val="006B748B"/>
    <w:rsid w:val="006C03ED"/>
    <w:rsid w:val="006D0179"/>
    <w:rsid w:val="006D36E1"/>
    <w:rsid w:val="006D4C97"/>
    <w:rsid w:val="006E00D8"/>
    <w:rsid w:val="006E2AE3"/>
    <w:rsid w:val="006E6DA5"/>
    <w:rsid w:val="006E7772"/>
    <w:rsid w:val="006F6F51"/>
    <w:rsid w:val="00702210"/>
    <w:rsid w:val="00720888"/>
    <w:rsid w:val="00722856"/>
    <w:rsid w:val="00722EF5"/>
    <w:rsid w:val="0072307B"/>
    <w:rsid w:val="00723AEE"/>
    <w:rsid w:val="00725519"/>
    <w:rsid w:val="00727F6F"/>
    <w:rsid w:val="00732789"/>
    <w:rsid w:val="00732D7D"/>
    <w:rsid w:val="00735C14"/>
    <w:rsid w:val="007402C9"/>
    <w:rsid w:val="00742037"/>
    <w:rsid w:val="0075358D"/>
    <w:rsid w:val="00754C84"/>
    <w:rsid w:val="00756E5F"/>
    <w:rsid w:val="007621C3"/>
    <w:rsid w:val="00763A22"/>
    <w:rsid w:val="00764701"/>
    <w:rsid w:val="00764F78"/>
    <w:rsid w:val="007657DC"/>
    <w:rsid w:val="0077039F"/>
    <w:rsid w:val="007724A5"/>
    <w:rsid w:val="0077592A"/>
    <w:rsid w:val="00775E16"/>
    <w:rsid w:val="007769D5"/>
    <w:rsid w:val="007805F1"/>
    <w:rsid w:val="007808EF"/>
    <w:rsid w:val="00781F41"/>
    <w:rsid w:val="007848D7"/>
    <w:rsid w:val="007A1B85"/>
    <w:rsid w:val="007A3B32"/>
    <w:rsid w:val="007C442F"/>
    <w:rsid w:val="007C7DDD"/>
    <w:rsid w:val="007D661E"/>
    <w:rsid w:val="007E1E99"/>
    <w:rsid w:val="007E359A"/>
    <w:rsid w:val="007F145C"/>
    <w:rsid w:val="007F5D67"/>
    <w:rsid w:val="007F7C16"/>
    <w:rsid w:val="008158E7"/>
    <w:rsid w:val="0081759E"/>
    <w:rsid w:val="00817801"/>
    <w:rsid w:val="00834AF2"/>
    <w:rsid w:val="00851F49"/>
    <w:rsid w:val="008754AD"/>
    <w:rsid w:val="008815F5"/>
    <w:rsid w:val="008858C6"/>
    <w:rsid w:val="008A00EE"/>
    <w:rsid w:val="008B2C12"/>
    <w:rsid w:val="008C66C1"/>
    <w:rsid w:val="008D19C3"/>
    <w:rsid w:val="008D3A41"/>
    <w:rsid w:val="008E37AA"/>
    <w:rsid w:val="008F4A6C"/>
    <w:rsid w:val="0090031C"/>
    <w:rsid w:val="00904D42"/>
    <w:rsid w:val="009245E3"/>
    <w:rsid w:val="00924EAE"/>
    <w:rsid w:val="00925C4A"/>
    <w:rsid w:val="00925F79"/>
    <w:rsid w:val="0092605E"/>
    <w:rsid w:val="009327AC"/>
    <w:rsid w:val="0093403E"/>
    <w:rsid w:val="00936B76"/>
    <w:rsid w:val="00940153"/>
    <w:rsid w:val="00947D03"/>
    <w:rsid w:val="00952151"/>
    <w:rsid w:val="00953663"/>
    <w:rsid w:val="009541F3"/>
    <w:rsid w:val="009555E7"/>
    <w:rsid w:val="00986910"/>
    <w:rsid w:val="00986946"/>
    <w:rsid w:val="00991850"/>
    <w:rsid w:val="00997A9C"/>
    <w:rsid w:val="009A1C09"/>
    <w:rsid w:val="009A1F92"/>
    <w:rsid w:val="009A24C7"/>
    <w:rsid w:val="009A254F"/>
    <w:rsid w:val="009D028F"/>
    <w:rsid w:val="009E3B9B"/>
    <w:rsid w:val="009E3D6B"/>
    <w:rsid w:val="009E4082"/>
    <w:rsid w:val="009F1A3A"/>
    <w:rsid w:val="009F40F2"/>
    <w:rsid w:val="009F4B64"/>
    <w:rsid w:val="00A039CA"/>
    <w:rsid w:val="00A104C1"/>
    <w:rsid w:val="00A105CC"/>
    <w:rsid w:val="00A16D66"/>
    <w:rsid w:val="00A17371"/>
    <w:rsid w:val="00A26C7C"/>
    <w:rsid w:val="00A27074"/>
    <w:rsid w:val="00A31742"/>
    <w:rsid w:val="00A3240E"/>
    <w:rsid w:val="00A35D99"/>
    <w:rsid w:val="00A363E6"/>
    <w:rsid w:val="00A37E8C"/>
    <w:rsid w:val="00A41B1C"/>
    <w:rsid w:val="00A4537F"/>
    <w:rsid w:val="00A54973"/>
    <w:rsid w:val="00A57B5E"/>
    <w:rsid w:val="00A615DF"/>
    <w:rsid w:val="00A71632"/>
    <w:rsid w:val="00A73EFE"/>
    <w:rsid w:val="00A855D0"/>
    <w:rsid w:val="00A8739C"/>
    <w:rsid w:val="00A917A8"/>
    <w:rsid w:val="00AA1EB5"/>
    <w:rsid w:val="00AB117D"/>
    <w:rsid w:val="00AB6076"/>
    <w:rsid w:val="00AC0AC5"/>
    <w:rsid w:val="00AC0CB4"/>
    <w:rsid w:val="00AD5EED"/>
    <w:rsid w:val="00AD684A"/>
    <w:rsid w:val="00AE1C20"/>
    <w:rsid w:val="00AF2E5E"/>
    <w:rsid w:val="00AF32B7"/>
    <w:rsid w:val="00AF670D"/>
    <w:rsid w:val="00B03647"/>
    <w:rsid w:val="00B04BA5"/>
    <w:rsid w:val="00B11537"/>
    <w:rsid w:val="00B16B81"/>
    <w:rsid w:val="00B217B3"/>
    <w:rsid w:val="00B23352"/>
    <w:rsid w:val="00B233DE"/>
    <w:rsid w:val="00B2569D"/>
    <w:rsid w:val="00B26282"/>
    <w:rsid w:val="00B3283A"/>
    <w:rsid w:val="00B35298"/>
    <w:rsid w:val="00B4185A"/>
    <w:rsid w:val="00B47010"/>
    <w:rsid w:val="00B518C0"/>
    <w:rsid w:val="00B56E54"/>
    <w:rsid w:val="00B608C6"/>
    <w:rsid w:val="00B64514"/>
    <w:rsid w:val="00B660D6"/>
    <w:rsid w:val="00B6630C"/>
    <w:rsid w:val="00B7077E"/>
    <w:rsid w:val="00B73785"/>
    <w:rsid w:val="00B77F69"/>
    <w:rsid w:val="00B81866"/>
    <w:rsid w:val="00B8553C"/>
    <w:rsid w:val="00B860E8"/>
    <w:rsid w:val="00B9756E"/>
    <w:rsid w:val="00BA4F3A"/>
    <w:rsid w:val="00BB709C"/>
    <w:rsid w:val="00BB7D9F"/>
    <w:rsid w:val="00BC011C"/>
    <w:rsid w:val="00BD12FB"/>
    <w:rsid w:val="00BD1912"/>
    <w:rsid w:val="00BD1BEC"/>
    <w:rsid w:val="00BD481B"/>
    <w:rsid w:val="00BD5EE4"/>
    <w:rsid w:val="00BE2DF2"/>
    <w:rsid w:val="00BE5989"/>
    <w:rsid w:val="00BE5C59"/>
    <w:rsid w:val="00BE7FC2"/>
    <w:rsid w:val="00BF5FEB"/>
    <w:rsid w:val="00C1702D"/>
    <w:rsid w:val="00C50AFD"/>
    <w:rsid w:val="00C535E1"/>
    <w:rsid w:val="00C554DB"/>
    <w:rsid w:val="00C714B2"/>
    <w:rsid w:val="00C774A8"/>
    <w:rsid w:val="00C80349"/>
    <w:rsid w:val="00C81EEA"/>
    <w:rsid w:val="00C82C40"/>
    <w:rsid w:val="00C85187"/>
    <w:rsid w:val="00C863D2"/>
    <w:rsid w:val="00C86DEB"/>
    <w:rsid w:val="00CA19B4"/>
    <w:rsid w:val="00CA55A1"/>
    <w:rsid w:val="00CB7BDB"/>
    <w:rsid w:val="00CE0A17"/>
    <w:rsid w:val="00CF12FA"/>
    <w:rsid w:val="00CF2A8A"/>
    <w:rsid w:val="00CF4B4C"/>
    <w:rsid w:val="00D119D3"/>
    <w:rsid w:val="00D1660F"/>
    <w:rsid w:val="00D23994"/>
    <w:rsid w:val="00D25414"/>
    <w:rsid w:val="00D27CF8"/>
    <w:rsid w:val="00D31B96"/>
    <w:rsid w:val="00D37567"/>
    <w:rsid w:val="00D41DEE"/>
    <w:rsid w:val="00D44866"/>
    <w:rsid w:val="00D51F81"/>
    <w:rsid w:val="00D53B8B"/>
    <w:rsid w:val="00D60CF6"/>
    <w:rsid w:val="00D7293D"/>
    <w:rsid w:val="00D76989"/>
    <w:rsid w:val="00D81462"/>
    <w:rsid w:val="00D8373F"/>
    <w:rsid w:val="00D94EA4"/>
    <w:rsid w:val="00D97E85"/>
    <w:rsid w:val="00DA12DE"/>
    <w:rsid w:val="00DB4E57"/>
    <w:rsid w:val="00DC236E"/>
    <w:rsid w:val="00DC73E8"/>
    <w:rsid w:val="00DD582D"/>
    <w:rsid w:val="00DE013A"/>
    <w:rsid w:val="00DE13BB"/>
    <w:rsid w:val="00DE1C0A"/>
    <w:rsid w:val="00DE309D"/>
    <w:rsid w:val="00DE7FB1"/>
    <w:rsid w:val="00DF299F"/>
    <w:rsid w:val="00DF3FE3"/>
    <w:rsid w:val="00DF6643"/>
    <w:rsid w:val="00DF7C1C"/>
    <w:rsid w:val="00E12BC1"/>
    <w:rsid w:val="00E176D6"/>
    <w:rsid w:val="00E250B5"/>
    <w:rsid w:val="00E256AE"/>
    <w:rsid w:val="00E3116F"/>
    <w:rsid w:val="00E31A2B"/>
    <w:rsid w:val="00E35B9F"/>
    <w:rsid w:val="00E40D12"/>
    <w:rsid w:val="00E41A8B"/>
    <w:rsid w:val="00E4232A"/>
    <w:rsid w:val="00E47F92"/>
    <w:rsid w:val="00E51912"/>
    <w:rsid w:val="00E522E3"/>
    <w:rsid w:val="00E53666"/>
    <w:rsid w:val="00E61C99"/>
    <w:rsid w:val="00E6262E"/>
    <w:rsid w:val="00E63728"/>
    <w:rsid w:val="00E76FF6"/>
    <w:rsid w:val="00E85C2C"/>
    <w:rsid w:val="00E86D58"/>
    <w:rsid w:val="00E90EC6"/>
    <w:rsid w:val="00E96322"/>
    <w:rsid w:val="00E97224"/>
    <w:rsid w:val="00EA0492"/>
    <w:rsid w:val="00EA43C3"/>
    <w:rsid w:val="00EB2CCB"/>
    <w:rsid w:val="00EB67B6"/>
    <w:rsid w:val="00EC1228"/>
    <w:rsid w:val="00EC7304"/>
    <w:rsid w:val="00ED6580"/>
    <w:rsid w:val="00EE0D84"/>
    <w:rsid w:val="00EE1AD3"/>
    <w:rsid w:val="00EF0F26"/>
    <w:rsid w:val="00EF616C"/>
    <w:rsid w:val="00F006E7"/>
    <w:rsid w:val="00F01D72"/>
    <w:rsid w:val="00F022DC"/>
    <w:rsid w:val="00F05DF0"/>
    <w:rsid w:val="00F06F64"/>
    <w:rsid w:val="00F106FD"/>
    <w:rsid w:val="00F1468E"/>
    <w:rsid w:val="00F23304"/>
    <w:rsid w:val="00F3067A"/>
    <w:rsid w:val="00F34E24"/>
    <w:rsid w:val="00F436EF"/>
    <w:rsid w:val="00F449C0"/>
    <w:rsid w:val="00F45E39"/>
    <w:rsid w:val="00F50A74"/>
    <w:rsid w:val="00F51B88"/>
    <w:rsid w:val="00F51EA1"/>
    <w:rsid w:val="00F539AC"/>
    <w:rsid w:val="00F54329"/>
    <w:rsid w:val="00F61AC0"/>
    <w:rsid w:val="00F73E79"/>
    <w:rsid w:val="00F92D56"/>
    <w:rsid w:val="00F96787"/>
    <w:rsid w:val="00FA0CCF"/>
    <w:rsid w:val="00FB3981"/>
    <w:rsid w:val="00FB5604"/>
    <w:rsid w:val="00FC3B32"/>
    <w:rsid w:val="00FC68F2"/>
    <w:rsid w:val="00FD4A7C"/>
    <w:rsid w:val="00FE0C19"/>
    <w:rsid w:val="00FE1C12"/>
    <w:rsid w:val="00FE2F9B"/>
    <w:rsid w:val="00FF733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65FE255B"/>
  <w15:docId w15:val="{875A7E11-13E8-4270-96EB-DCEE0F4B4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BB7D9F"/>
    <w:rPr>
      <w:rFonts w:ascii="Arial" w:hAnsi="Arial"/>
      <w:sz w:val="24"/>
      <w:szCs w:val="24"/>
    </w:rPr>
  </w:style>
  <w:style w:type="paragraph" w:styleId="berschrift1">
    <w:name w:val="heading 1"/>
    <w:basedOn w:val="Standard"/>
    <w:next w:val="Standard"/>
    <w:qFormat/>
    <w:pPr>
      <w:keepNext/>
      <w:spacing w:line="360" w:lineRule="auto"/>
      <w:ind w:right="1633"/>
      <w:jc w:val="both"/>
      <w:outlineLvl w:val="0"/>
    </w:pPr>
    <w:rPr>
      <w:b/>
      <w:bCs/>
      <w:u w:val="single"/>
    </w:rPr>
  </w:style>
  <w:style w:type="paragraph" w:styleId="berschrift2">
    <w:name w:val="heading 2"/>
    <w:basedOn w:val="Standard"/>
    <w:next w:val="Standard"/>
    <w:qFormat/>
    <w:pPr>
      <w:keepNext/>
      <w:spacing w:line="360" w:lineRule="auto"/>
      <w:ind w:right="1633"/>
      <w:jc w:val="both"/>
      <w:outlineLvl w:val="1"/>
    </w:pPr>
    <w:rPr>
      <w:b/>
      <w:bCs/>
    </w:rPr>
  </w:style>
  <w:style w:type="paragraph" w:styleId="berschrift3">
    <w:name w:val="heading 3"/>
    <w:basedOn w:val="Standard"/>
    <w:next w:val="Standard"/>
    <w:qFormat/>
    <w:pPr>
      <w:keepNext/>
      <w:spacing w:line="360" w:lineRule="auto"/>
      <w:ind w:right="1633"/>
      <w:jc w:val="both"/>
      <w:outlineLvl w:val="2"/>
    </w:pPr>
    <w:rPr>
      <w:b/>
      <w:bCs/>
      <w:color w:val="000000"/>
      <w:szCs w:val="15"/>
    </w:rPr>
  </w:style>
  <w:style w:type="paragraph" w:styleId="berschrift6">
    <w:name w:val="heading 6"/>
    <w:basedOn w:val="Standard"/>
    <w:next w:val="Standard"/>
    <w:qFormat/>
    <w:pPr>
      <w:keepNext/>
      <w:tabs>
        <w:tab w:val="left" w:pos="6360"/>
      </w:tabs>
      <w:ind w:right="-16"/>
      <w:jc w:val="both"/>
      <w:outlineLvl w:val="5"/>
    </w:pPr>
    <w:rPr>
      <w:rFonts w:ascii="Times New Roman" w:hAnsi="Times New Roman"/>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iPriority w:val="99"/>
    <w:pPr>
      <w:tabs>
        <w:tab w:val="center" w:pos="4536"/>
        <w:tab w:val="right" w:pos="9072"/>
      </w:tabs>
    </w:pPr>
  </w:style>
  <w:style w:type="character" w:styleId="Seitenzahl">
    <w:name w:val="page number"/>
    <w:basedOn w:val="Absatz-Standardschriftart"/>
  </w:style>
  <w:style w:type="paragraph" w:styleId="Textkrper">
    <w:name w:val="Body Text"/>
    <w:basedOn w:val="Standard"/>
    <w:pPr>
      <w:spacing w:line="360" w:lineRule="auto"/>
      <w:ind w:right="1633"/>
      <w:jc w:val="both"/>
    </w:pPr>
    <w:rPr>
      <w:b/>
      <w:bCs/>
    </w:rPr>
  </w:style>
  <w:style w:type="character" w:styleId="Hyperlink">
    <w:name w:val="Hyperlink"/>
    <w:rPr>
      <w:color w:val="0000FF"/>
      <w:u w:val="single"/>
    </w:rPr>
  </w:style>
  <w:style w:type="paragraph" w:styleId="Dokumentstruktur">
    <w:name w:val="Document Map"/>
    <w:basedOn w:val="Standard"/>
    <w:semiHidden/>
    <w:pPr>
      <w:shd w:val="clear" w:color="auto" w:fill="000080"/>
    </w:pPr>
    <w:rPr>
      <w:rFonts w:ascii="Tahoma" w:hAnsi="Tahoma" w:cs="Tahoma"/>
      <w:sz w:val="20"/>
      <w:szCs w:val="20"/>
    </w:rPr>
  </w:style>
  <w:style w:type="paragraph" w:styleId="Textkrper2">
    <w:name w:val="Body Text 2"/>
    <w:basedOn w:val="Standard"/>
    <w:rsid w:val="006D36E1"/>
    <w:pPr>
      <w:spacing w:after="120" w:line="480" w:lineRule="auto"/>
    </w:pPr>
  </w:style>
  <w:style w:type="paragraph" w:styleId="Textkrper3">
    <w:name w:val="Body Text 3"/>
    <w:basedOn w:val="Standard"/>
    <w:rsid w:val="006D36E1"/>
    <w:pPr>
      <w:spacing w:after="120"/>
    </w:pPr>
    <w:rPr>
      <w:sz w:val="16"/>
      <w:szCs w:val="16"/>
    </w:rPr>
  </w:style>
  <w:style w:type="character" w:styleId="Fett">
    <w:name w:val="Strong"/>
    <w:qFormat/>
    <w:rsid w:val="00B16B81"/>
    <w:rPr>
      <w:b/>
      <w:bCs/>
    </w:rPr>
  </w:style>
  <w:style w:type="paragraph" w:styleId="Sprechblasentext">
    <w:name w:val="Balloon Text"/>
    <w:basedOn w:val="Standard"/>
    <w:link w:val="SprechblasentextZchn"/>
    <w:rsid w:val="000A4BA9"/>
    <w:rPr>
      <w:rFonts w:ascii="Tahoma" w:hAnsi="Tahoma" w:cs="Tahoma"/>
      <w:sz w:val="16"/>
      <w:szCs w:val="16"/>
    </w:rPr>
  </w:style>
  <w:style w:type="character" w:customStyle="1" w:styleId="SprechblasentextZchn">
    <w:name w:val="Sprechblasentext Zchn"/>
    <w:link w:val="Sprechblasentext"/>
    <w:rsid w:val="000A4BA9"/>
    <w:rPr>
      <w:rFonts w:ascii="Tahoma" w:hAnsi="Tahoma" w:cs="Tahoma"/>
      <w:sz w:val="16"/>
      <w:szCs w:val="16"/>
    </w:rPr>
  </w:style>
  <w:style w:type="paragraph" w:styleId="Kopfzeile">
    <w:name w:val="header"/>
    <w:basedOn w:val="Standard"/>
    <w:link w:val="KopfzeileZchn"/>
    <w:rsid w:val="008A00EE"/>
    <w:pPr>
      <w:tabs>
        <w:tab w:val="center" w:pos="4536"/>
        <w:tab w:val="right" w:pos="9072"/>
      </w:tabs>
    </w:pPr>
  </w:style>
  <w:style w:type="character" w:customStyle="1" w:styleId="KopfzeileZchn">
    <w:name w:val="Kopfzeile Zchn"/>
    <w:link w:val="Kopfzeile"/>
    <w:rsid w:val="008A00EE"/>
    <w:rPr>
      <w:rFonts w:ascii="Arial" w:hAnsi="Arial"/>
      <w:sz w:val="24"/>
      <w:szCs w:val="24"/>
    </w:rPr>
  </w:style>
  <w:style w:type="character" w:styleId="Kommentarzeichen">
    <w:name w:val="annotation reference"/>
    <w:rsid w:val="00F3067A"/>
    <w:rPr>
      <w:sz w:val="16"/>
      <w:szCs w:val="16"/>
    </w:rPr>
  </w:style>
  <w:style w:type="paragraph" w:styleId="Kommentartext">
    <w:name w:val="annotation text"/>
    <w:basedOn w:val="Standard"/>
    <w:link w:val="KommentartextZchn"/>
    <w:rsid w:val="00F3067A"/>
    <w:rPr>
      <w:sz w:val="20"/>
      <w:szCs w:val="20"/>
    </w:rPr>
  </w:style>
  <w:style w:type="character" w:customStyle="1" w:styleId="KommentartextZchn">
    <w:name w:val="Kommentartext Zchn"/>
    <w:link w:val="Kommentartext"/>
    <w:rsid w:val="00F3067A"/>
    <w:rPr>
      <w:rFonts w:ascii="Arial" w:hAnsi="Arial"/>
    </w:rPr>
  </w:style>
  <w:style w:type="paragraph" w:styleId="Kommentarthema">
    <w:name w:val="annotation subject"/>
    <w:basedOn w:val="Kommentartext"/>
    <w:next w:val="Kommentartext"/>
    <w:link w:val="KommentarthemaZchn"/>
    <w:rsid w:val="00F3067A"/>
    <w:rPr>
      <w:b/>
      <w:bCs/>
    </w:rPr>
  </w:style>
  <w:style w:type="character" w:customStyle="1" w:styleId="KommentarthemaZchn">
    <w:name w:val="Kommentarthema Zchn"/>
    <w:link w:val="Kommentarthema"/>
    <w:rsid w:val="00F3067A"/>
    <w:rPr>
      <w:rFonts w:ascii="Arial" w:hAnsi="Arial"/>
      <w:b/>
      <w:bCs/>
    </w:rPr>
  </w:style>
  <w:style w:type="paragraph" w:styleId="StandardWeb">
    <w:name w:val="Normal (Web)"/>
    <w:basedOn w:val="Standard"/>
    <w:uiPriority w:val="99"/>
    <w:unhideWhenUsed/>
    <w:rsid w:val="00952151"/>
    <w:pPr>
      <w:spacing w:before="100" w:beforeAutospacing="1" w:after="100" w:afterAutospacing="1"/>
    </w:pPr>
    <w:rPr>
      <w:rFonts w:ascii="Times New Roman" w:hAnsi="Times New Roman"/>
    </w:rPr>
  </w:style>
  <w:style w:type="paragraph" w:styleId="berarbeitung">
    <w:name w:val="Revision"/>
    <w:hidden/>
    <w:uiPriority w:val="99"/>
    <w:semiHidden/>
    <w:rsid w:val="00304E97"/>
    <w:rPr>
      <w:rFonts w:ascii="Arial" w:hAnsi="Arial"/>
      <w:sz w:val="24"/>
      <w:szCs w:val="24"/>
    </w:rPr>
  </w:style>
  <w:style w:type="paragraph" w:customStyle="1" w:styleId="Default">
    <w:name w:val="Default"/>
    <w:rsid w:val="00C714B2"/>
    <w:pPr>
      <w:autoSpaceDE w:val="0"/>
      <w:autoSpaceDN w:val="0"/>
      <w:adjustRightInd w:val="0"/>
    </w:pPr>
    <w:rPr>
      <w:rFonts w:ascii="Arial" w:hAnsi="Arial" w:cs="Arial"/>
      <w:color w:val="000000"/>
      <w:sz w:val="24"/>
      <w:szCs w:val="24"/>
    </w:rPr>
  </w:style>
  <w:style w:type="character" w:customStyle="1" w:styleId="FuzeileZchn">
    <w:name w:val="Fußzeile Zchn"/>
    <w:link w:val="Fuzeile"/>
    <w:uiPriority w:val="99"/>
    <w:rsid w:val="00AC0AC5"/>
    <w:rPr>
      <w:rFonts w:ascii="Arial" w:hAnsi="Arial"/>
      <w:sz w:val="24"/>
      <w:szCs w:val="24"/>
    </w:rPr>
  </w:style>
  <w:style w:type="character" w:customStyle="1" w:styleId="ws-grey">
    <w:name w:val="ws-grey"/>
    <w:basedOn w:val="Absatz-Standardschriftart"/>
    <w:rsid w:val="00D76989"/>
  </w:style>
  <w:style w:type="character" w:styleId="HTMLAkronym">
    <w:name w:val="HTML Acronym"/>
    <w:basedOn w:val="Absatz-Standardschriftart"/>
    <w:uiPriority w:val="99"/>
    <w:unhideWhenUsed/>
    <w:rsid w:val="00D76989"/>
  </w:style>
  <w:style w:type="paragraph" w:styleId="Listenabsatz">
    <w:name w:val="List Paragraph"/>
    <w:basedOn w:val="Standard"/>
    <w:uiPriority w:val="34"/>
    <w:qFormat/>
    <w:rsid w:val="00C554DB"/>
    <w:pPr>
      <w:ind w:left="720"/>
      <w:contextualSpacing/>
    </w:pPr>
  </w:style>
  <w:style w:type="paragraph" w:styleId="Funotentext">
    <w:name w:val="footnote text"/>
    <w:basedOn w:val="Standard"/>
    <w:link w:val="FunotentextZchn"/>
    <w:rsid w:val="00AA1EB5"/>
    <w:rPr>
      <w:sz w:val="20"/>
      <w:szCs w:val="20"/>
    </w:rPr>
  </w:style>
  <w:style w:type="character" w:customStyle="1" w:styleId="FunotentextZchn">
    <w:name w:val="Fußnotentext Zchn"/>
    <w:basedOn w:val="Absatz-Standardschriftart"/>
    <w:link w:val="Funotentext"/>
    <w:rsid w:val="00AA1EB5"/>
    <w:rPr>
      <w:rFonts w:ascii="Arial" w:hAnsi="Arial"/>
    </w:rPr>
  </w:style>
  <w:style w:type="character" w:styleId="Funotenzeichen">
    <w:name w:val="footnote reference"/>
    <w:basedOn w:val="Absatz-Standardschriftart"/>
    <w:rsid w:val="00AA1EB5"/>
    <w:rPr>
      <w:vertAlign w:val="superscript"/>
    </w:rPr>
  </w:style>
  <w:style w:type="character" w:styleId="BesuchterLink">
    <w:name w:val="FollowedHyperlink"/>
    <w:basedOn w:val="Absatz-Standardschriftart"/>
    <w:rsid w:val="0072088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6476004">
      <w:bodyDiv w:val="1"/>
      <w:marLeft w:val="0"/>
      <w:marRight w:val="0"/>
      <w:marTop w:val="0"/>
      <w:marBottom w:val="0"/>
      <w:divBdr>
        <w:top w:val="none" w:sz="0" w:space="0" w:color="auto"/>
        <w:left w:val="none" w:sz="0" w:space="0" w:color="auto"/>
        <w:bottom w:val="none" w:sz="0" w:space="0" w:color="auto"/>
        <w:right w:val="none" w:sz="0" w:space="0" w:color="auto"/>
      </w:divBdr>
    </w:div>
    <w:div w:id="733360867">
      <w:bodyDiv w:val="1"/>
      <w:marLeft w:val="0"/>
      <w:marRight w:val="0"/>
      <w:marTop w:val="0"/>
      <w:marBottom w:val="0"/>
      <w:divBdr>
        <w:top w:val="none" w:sz="0" w:space="0" w:color="auto"/>
        <w:left w:val="none" w:sz="0" w:space="0" w:color="auto"/>
        <w:bottom w:val="none" w:sz="0" w:space="0" w:color="auto"/>
        <w:right w:val="none" w:sz="0" w:space="0" w:color="auto"/>
      </w:divBdr>
      <w:divsChild>
        <w:div w:id="1862235581">
          <w:marLeft w:val="0"/>
          <w:marRight w:val="0"/>
          <w:marTop w:val="360"/>
          <w:marBottom w:val="100"/>
          <w:divBdr>
            <w:top w:val="none" w:sz="0" w:space="0" w:color="auto"/>
            <w:left w:val="none" w:sz="0" w:space="0" w:color="auto"/>
            <w:bottom w:val="none" w:sz="0" w:space="0" w:color="auto"/>
            <w:right w:val="none" w:sz="0" w:space="0" w:color="auto"/>
          </w:divBdr>
          <w:divsChild>
            <w:div w:id="531844791">
              <w:marLeft w:val="0"/>
              <w:marRight w:val="0"/>
              <w:marTop w:val="0"/>
              <w:marBottom w:val="0"/>
              <w:divBdr>
                <w:top w:val="none" w:sz="0" w:space="0" w:color="auto"/>
                <w:left w:val="none" w:sz="0" w:space="0" w:color="auto"/>
                <w:bottom w:val="none" w:sz="0" w:space="0" w:color="auto"/>
                <w:right w:val="none" w:sz="0" w:space="0" w:color="auto"/>
              </w:divBdr>
              <w:divsChild>
                <w:div w:id="1333221750">
                  <w:marLeft w:val="0"/>
                  <w:marRight w:val="0"/>
                  <w:marTop w:val="0"/>
                  <w:marBottom w:val="0"/>
                  <w:divBdr>
                    <w:top w:val="none" w:sz="0" w:space="0" w:color="auto"/>
                    <w:left w:val="none" w:sz="0" w:space="0" w:color="auto"/>
                    <w:bottom w:val="none" w:sz="0" w:space="0" w:color="auto"/>
                    <w:right w:val="none" w:sz="0" w:space="0" w:color="auto"/>
                  </w:divBdr>
                  <w:divsChild>
                    <w:div w:id="461579052">
                      <w:marLeft w:val="0"/>
                      <w:marRight w:val="0"/>
                      <w:marTop w:val="100"/>
                      <w:marBottom w:val="100"/>
                      <w:divBdr>
                        <w:top w:val="none" w:sz="0" w:space="0" w:color="auto"/>
                        <w:left w:val="none" w:sz="0" w:space="0" w:color="auto"/>
                        <w:bottom w:val="none" w:sz="0" w:space="0" w:color="auto"/>
                        <w:right w:val="none" w:sz="0" w:space="0" w:color="auto"/>
                      </w:divBdr>
                      <w:divsChild>
                        <w:div w:id="1801874377">
                          <w:marLeft w:val="300"/>
                          <w:marRight w:val="150"/>
                          <w:marTop w:val="0"/>
                          <w:marBottom w:val="300"/>
                          <w:divBdr>
                            <w:top w:val="none" w:sz="0" w:space="0" w:color="auto"/>
                            <w:left w:val="none" w:sz="0" w:space="0" w:color="auto"/>
                            <w:bottom w:val="none" w:sz="0" w:space="0" w:color="auto"/>
                            <w:right w:val="none" w:sz="0" w:space="0" w:color="auto"/>
                          </w:divBdr>
                          <w:divsChild>
                            <w:div w:id="38726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5801906">
      <w:bodyDiv w:val="1"/>
      <w:marLeft w:val="0"/>
      <w:marRight w:val="0"/>
      <w:marTop w:val="0"/>
      <w:marBottom w:val="0"/>
      <w:divBdr>
        <w:top w:val="none" w:sz="0" w:space="0" w:color="auto"/>
        <w:left w:val="none" w:sz="0" w:space="0" w:color="auto"/>
        <w:bottom w:val="none" w:sz="0" w:space="0" w:color="auto"/>
        <w:right w:val="none" w:sz="0" w:space="0" w:color="auto"/>
      </w:divBdr>
    </w:div>
    <w:div w:id="974918269">
      <w:bodyDiv w:val="1"/>
      <w:marLeft w:val="0"/>
      <w:marRight w:val="0"/>
      <w:marTop w:val="0"/>
      <w:marBottom w:val="0"/>
      <w:divBdr>
        <w:top w:val="none" w:sz="0" w:space="0" w:color="auto"/>
        <w:left w:val="none" w:sz="0" w:space="0" w:color="auto"/>
        <w:bottom w:val="none" w:sz="0" w:space="0" w:color="auto"/>
        <w:right w:val="none" w:sz="0" w:space="0" w:color="auto"/>
      </w:divBdr>
    </w:div>
    <w:div w:id="1196501780">
      <w:bodyDiv w:val="1"/>
      <w:marLeft w:val="0"/>
      <w:marRight w:val="0"/>
      <w:marTop w:val="0"/>
      <w:marBottom w:val="0"/>
      <w:divBdr>
        <w:top w:val="none" w:sz="0" w:space="0" w:color="auto"/>
        <w:left w:val="none" w:sz="0" w:space="0" w:color="auto"/>
        <w:bottom w:val="none" w:sz="0" w:space="0" w:color="auto"/>
        <w:right w:val="none" w:sz="0" w:space="0" w:color="auto"/>
      </w:divBdr>
    </w:div>
    <w:div w:id="1660041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yperlink" Target="mailto:presse@erlus.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yperlink" Target="http://www.erlus.com" TargetMode="External"/><Relationship Id="rId36"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yperlink" Target="http://erlus.com" TargetMode="External"/><Relationship Id="rId35" Type="http://schemas.openxmlformats.org/officeDocument/2006/relationships/header" Target="header3.xml"/></Relationships>
</file>

<file path=word/_rels/header3.xml.rels><?xml version="1.0" encoding="UTF-8" standalone="yes"?>
<Relationships xmlns="http://schemas.openxmlformats.org/package/2006/relationships"><Relationship Id="rId1" Type="http://schemas.openxmlformats.org/officeDocument/2006/relationships/image" Target="media/image21.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27CCEB-6915-4760-B4D6-2133E34E86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781</Words>
  <Characters>5393</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Pressemitteilung</vt:lpstr>
    </vt:vector>
  </TitlesOfParts>
  <Company>Engel - Zimmermann</Company>
  <LinksUpToDate>false</LinksUpToDate>
  <CharactersWithSpaces>6162</CharactersWithSpaces>
  <SharedDoc>false</SharedDoc>
  <HLinks>
    <vt:vector size="18" baseType="variant">
      <vt:variant>
        <vt:i4>6225942</vt:i4>
      </vt:variant>
      <vt:variant>
        <vt:i4>6</vt:i4>
      </vt:variant>
      <vt:variant>
        <vt:i4>0</vt:i4>
      </vt:variant>
      <vt:variant>
        <vt:i4>5</vt:i4>
      </vt:variant>
      <vt:variant>
        <vt:lpwstr>http://www.erlus.com/</vt:lpwstr>
      </vt:variant>
      <vt:variant>
        <vt:lpwstr/>
      </vt:variant>
      <vt:variant>
        <vt:i4>131127</vt:i4>
      </vt:variant>
      <vt:variant>
        <vt:i4>3</vt:i4>
      </vt:variant>
      <vt:variant>
        <vt:i4>0</vt:i4>
      </vt:variant>
      <vt:variant>
        <vt:i4>5</vt:i4>
      </vt:variant>
      <vt:variant>
        <vt:lpwstr>mailto:presse@erlus.com</vt:lpwstr>
      </vt:variant>
      <vt:variant>
        <vt:lpwstr/>
      </vt:variant>
      <vt:variant>
        <vt:i4>6225942</vt:i4>
      </vt:variant>
      <vt:variant>
        <vt:i4>0</vt:i4>
      </vt:variant>
      <vt:variant>
        <vt:i4>0</vt:i4>
      </vt:variant>
      <vt:variant>
        <vt:i4>5</vt:i4>
      </vt:variant>
      <vt:variant>
        <vt:lpwstr>http://www.erlus.com/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creator>Marklstorfer, Bianca</dc:creator>
  <cp:lastModifiedBy>Marketing Erlus AG</cp:lastModifiedBy>
  <cp:revision>17</cp:revision>
  <cp:lastPrinted>2020-01-16T08:35:00Z</cp:lastPrinted>
  <dcterms:created xsi:type="dcterms:W3CDTF">2025-04-22T09:18:00Z</dcterms:created>
  <dcterms:modified xsi:type="dcterms:W3CDTF">2025-04-23T09:01:00Z</dcterms:modified>
</cp:coreProperties>
</file>